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发票号码：PI-META-2026-0026</w:t>
      </w:r>
    </w:p>
    <w:p>
      <w:pPr>
        <w:spacing w:after="60"/>
      </w:pPr>
      <w:r>
        <w:t>开票日期：2026年1月26日</w:t>
      </w:r>
    </w:p>
    <w:p>
      <w:pPr>
        <w:spacing w:after="60"/>
      </w:pPr>
      <w:r>
        <w:t>相关合同编号：PC-META-2026-0026</w:t>
      </w:r>
    </w:p>
    <w:p>
      <w:pPr>
        <w:spacing w:after="60"/>
      </w:pPr>
      <w:r>
        <w:t>购买方：Meta</w:t>
      </w:r>
    </w:p>
    <w:p>
      <w:pPr>
        <w:spacing w:after="60"/>
      </w:pPr>
      <w:r>
        <w:t>统一社会信用代码：914403005973239591</w:t>
      </w:r>
    </w:p>
    <w:p>
      <w:pPr>
        <w:spacing w:after="60"/>
      </w:pPr>
      <w:r>
        <w:t>地址：广东省深圳市南山区科技园路15号</w:t>
      </w:r>
    </w:p>
    <w:p>
      <w:pPr>
        <w:spacing w:after="60"/>
      </w:pPr>
      <w:r>
        <w:t>电话：17936652710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银行账号：6653318171608951648</w:t>
      </w:r>
    </w:p>
    <w:p>
      <w:pPr>
        <w:spacing w:after="60"/>
      </w:pPr>
      <w:r>
        <w:t>销售方：中国石油化工集团</w:t>
      </w:r>
    </w:p>
    <w:p>
      <w:pPr>
        <w:spacing w:after="60"/>
      </w:pPr>
      <w:r>
        <w:t>统一社会信用代码：914403001580931163</w:t>
      </w:r>
    </w:p>
    <w:p>
      <w:pPr>
        <w:spacing w:after="60"/>
      </w:pPr>
      <w:r>
        <w:t>地址：广东省深圳市光明新区塘明大道11-3号</w:t>
      </w:r>
    </w:p>
    <w:p>
      <w:pPr>
        <w:spacing w:after="60"/>
      </w:pPr>
      <w:r>
        <w:t>电话：19212303018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银行账号：5600748924607639758</w:t>
      </w:r>
    </w:p>
    <w:p>
      <w:pPr>
        <w:spacing w:after="60"/>
      </w:pPr>
      <w:r>
        <w:t>货物或应税劳务、服务名称：高性能纤维</w:t>
      </w:r>
    </w:p>
    <w:p>
      <w:pPr>
        <w:spacing w:after="60"/>
      </w:pPr>
      <w:r>
        <w:t>规格型号：4085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数量：9</w:t>
      </w:r>
    </w:p>
    <w:p>
      <w:pPr>
        <w:spacing w:after="60"/>
      </w:pPr>
      <w:r>
        <w:t>单价：4979.72</w:t>
      </w:r>
    </w:p>
    <w:p>
      <w:pPr>
        <w:spacing w:after="60"/>
      </w:pPr>
      <w:r>
        <w:t>金额：219107.85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税额：28484.02</w:t>
      </w:r>
    </w:p>
    <w:p>
      <w:pPr>
        <w:spacing w:after="60"/>
      </w:pPr>
      <w:r>
        <w:t>价税合计（大写）：贰拾肆柒仟伍佰玖拾壹元捌角柒分</w:t>
      </w:r>
    </w:p>
    <w:p>
      <w:pPr>
        <w:spacing w:after="60"/>
      </w:pPr>
      <w:r>
        <w:t>价税合计（小写）：￥247591.87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销售方（盖章）：中国石油化工集团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