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发票号码：PI-CCB-2026-0312</w:t>
      </w:r>
    </w:p>
    <w:p>
      <w:pPr>
        <w:spacing w:after="60"/>
      </w:pPr>
      <w:r>
        <w:t>开票日期：2026年4月24日</w:t>
      </w:r>
    </w:p>
    <w:p>
      <w:pPr>
        <w:spacing w:after="60"/>
      </w:pPr>
      <w:r>
        <w:t>相关合同编号：PC-CCB-2026-0312</w:t>
      </w:r>
    </w:p>
    <w:p>
      <w:pPr>
        <w:spacing w:after="60"/>
      </w:pPr>
      <w:r>
        <w:t>购买方：中国建设银行</w:t>
      </w:r>
    </w:p>
    <w:p>
      <w:pPr>
        <w:spacing w:after="60"/>
      </w:pPr>
      <w:r>
        <w:t>统一社会信用代码：914403009570090220</w:t>
      </w:r>
    </w:p>
    <w:p>
      <w:pPr>
        <w:spacing w:after="60"/>
      </w:pPr>
      <w:r>
        <w:t>地址：广东省深圳市南山区科技园路6号</w:t>
      </w:r>
    </w:p>
    <w:p>
      <w:pPr>
        <w:spacing w:after="60"/>
      </w:pPr>
      <w:r>
        <w:t>电话：15615602155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银行账号：1558514212978624691</w:t>
      </w:r>
    </w:p>
    <w:p>
      <w:pPr>
        <w:spacing w:after="60"/>
      </w:pPr>
      <w:r>
        <w:t>销售方：波音公司</w:t>
      </w:r>
    </w:p>
    <w:p>
      <w:pPr>
        <w:spacing w:after="60"/>
      </w:pPr>
      <w:r>
        <w:t>统一社会信用代码：914403006199782512</w:t>
      </w:r>
    </w:p>
    <w:p>
      <w:pPr>
        <w:spacing w:after="60"/>
      </w:pPr>
      <w:r>
        <w:t>地址：广东省深圳市光明新区塘明大道7-3号</w:t>
      </w:r>
    </w:p>
    <w:p>
      <w:pPr>
        <w:spacing w:after="60"/>
      </w:pPr>
      <w:r>
        <w:t>电话：18306455752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银行账号：4005674949513632361</w:t>
      </w:r>
    </w:p>
    <w:p>
      <w:pPr>
        <w:spacing w:after="60"/>
      </w:pPr>
      <w:r>
        <w:t>货物或应税劳务、服务名称：导航卫星</w:t>
      </w:r>
    </w:p>
    <w:p>
      <w:pPr>
        <w:spacing w:after="60"/>
      </w:pPr>
      <w:r>
        <w:t>规格型号：3621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数量：43</w:t>
      </w:r>
    </w:p>
    <w:p>
      <w:pPr>
        <w:spacing w:after="60"/>
      </w:pPr>
      <w:r>
        <w:t>单价：55502.7</w:t>
      </w:r>
    </w:p>
    <w:p>
      <w:pPr>
        <w:spacing w:after="60"/>
      </w:pPr>
      <w:r>
        <w:t>金额：2664129.74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税额：346336.87</w:t>
      </w:r>
    </w:p>
    <w:p>
      <w:pPr>
        <w:spacing w:after="60"/>
      </w:pPr>
      <w:r>
        <w:t>价税合计（大写）：叁佰零壹零肆佰陆拾陆元陆角壹分</w:t>
      </w:r>
    </w:p>
    <w:p>
      <w:pPr>
        <w:spacing w:after="60"/>
      </w:pPr>
      <w:r>
        <w:t>价税合计（小写）：￥3010466.61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销售方（盖章）：波音公司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