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发票号码：PI-F-2026-0344</w:t>
      </w:r>
    </w:p>
    <w:p>
      <w:pPr>
        <w:spacing w:after="60"/>
      </w:pPr>
      <w:r>
        <w:t>开票日期：2026年6月29日</w:t>
      </w:r>
    </w:p>
    <w:p>
      <w:pPr>
        <w:spacing w:after="60"/>
      </w:pPr>
      <w:r>
        <w:t>相关合同编号：PC-F-2026-0344</w:t>
      </w:r>
    </w:p>
    <w:p>
      <w:pPr>
        <w:spacing w:after="60"/>
      </w:pPr>
      <w:r>
        <w:t>购买方：福特汽车</w:t>
      </w:r>
    </w:p>
    <w:p>
      <w:pPr>
        <w:spacing w:after="60"/>
      </w:pPr>
      <w:r>
        <w:t>统一社会信用代码：914403003297912506</w:t>
      </w:r>
    </w:p>
    <w:p>
      <w:pPr>
        <w:spacing w:after="60"/>
      </w:pPr>
      <w:r>
        <w:t>地址：广东省深圳市南山区科技园路39号</w:t>
      </w:r>
    </w:p>
    <w:p>
      <w:pPr>
        <w:spacing w:after="60"/>
      </w:pPr>
      <w:r>
        <w:t>电话：17981774353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银行账号：2226939737152967550</w:t>
      </w:r>
    </w:p>
    <w:p>
      <w:pPr>
        <w:spacing w:after="60"/>
      </w:pPr>
      <w:r>
        <w:t>销售方：IBM</w:t>
      </w:r>
    </w:p>
    <w:p>
      <w:pPr>
        <w:spacing w:after="60"/>
      </w:pPr>
      <w:r>
        <w:t>统一社会信用代码：914403008432372334</w:t>
      </w:r>
    </w:p>
    <w:p>
      <w:pPr>
        <w:spacing w:after="60"/>
      </w:pPr>
      <w:r>
        <w:t>地址：广东省深圳市光明新区塘明大道8-5号</w:t>
      </w:r>
    </w:p>
    <w:p>
      <w:pPr>
        <w:spacing w:after="60"/>
      </w:pPr>
      <w:r>
        <w:t>电话：17432160568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银行账号：2768469239510330332</w:t>
      </w:r>
    </w:p>
    <w:p>
      <w:pPr>
        <w:spacing w:after="60"/>
      </w:pPr>
      <w:r>
        <w:t>货物或应税劳务、服务名称：企业资源规划系统</w:t>
      </w:r>
    </w:p>
    <w:p>
      <w:pPr>
        <w:spacing w:after="60"/>
      </w:pPr>
      <w:r>
        <w:t>规格型号：4591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数量：11</w:t>
      </w:r>
    </w:p>
    <w:p>
      <w:pPr>
        <w:spacing w:after="60"/>
      </w:pPr>
      <w:r>
        <w:t>单价：148198.11</w:t>
      </w:r>
    </w:p>
    <w:p>
      <w:pPr>
        <w:spacing w:after="60"/>
      </w:pPr>
      <w:r>
        <w:t>金额：3408556.61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税额：443112.36</w:t>
      </w:r>
    </w:p>
    <w:p>
      <w:pPr>
        <w:spacing w:after="60"/>
      </w:pPr>
      <w:r>
        <w:t>价税合计（大写）：叁佰捌拾伍壹仟陆佰陆拾捌元玖角柒分</w:t>
      </w:r>
    </w:p>
    <w:p>
      <w:pPr>
        <w:spacing w:after="60"/>
      </w:pPr>
      <w:r>
        <w:t>价税合计（小写）：￥3851668.97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销售方（盖章）：IBM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