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凭证编号：PV-IBM-2026-0179</w:t>
      </w:r>
    </w:p>
    <w:p>
      <w:pPr>
        <w:spacing w:after="60"/>
      </w:pPr>
      <w:r>
        <w:t>付款日期：2026年8月31日</w:t>
      </w:r>
    </w:p>
    <w:p>
      <w:pPr>
        <w:spacing w:after="60"/>
      </w:pPr>
      <w:r>
        <w:t>相关合同编号：PC-IBM-2026-0179</w:t>
      </w:r>
    </w:p>
    <w:p>
      <w:pPr>
        <w:spacing w:after="60"/>
      </w:pPr>
      <w:r>
        <w:t>相关发票号码：PI-IBM-2026-0179</w:t>
      </w:r>
    </w:p>
    <w:p>
      <w:pPr>
        <w:spacing w:after="60"/>
      </w:pPr>
      <w:r>
        <w:t>付款方：IBM</w:t>
      </w:r>
    </w:p>
    <w:p>
      <w:pPr>
        <w:spacing w:after="60"/>
      </w:pPr>
      <w:r>
        <w:t>统一社会信用代码：914403007429918915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银行账号：5723170139023801804</w:t>
      </w:r>
    </w:p>
    <w:p>
      <w:pPr>
        <w:spacing w:after="60"/>
      </w:pPr>
      <w:r>
        <w:t>收款方：中国中车</w:t>
      </w:r>
    </w:p>
    <w:p>
      <w:pPr>
        <w:spacing w:after="60"/>
      </w:pPr>
      <w:r>
        <w:t>统一社会信用代码：914403009195708946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银行账号：8973884336441396464</w:t>
      </w:r>
    </w:p>
    <w:p>
      <w:pPr>
        <w:spacing w:after="60"/>
      </w:pPr>
      <w:r>
        <w:t>付款金额：人民币4162633.1元（大写：肆佰壹拾陆贰仟陆佰叁拾叁元壹角）</w:t>
      </w:r>
    </w:p>
    <w:p>
      <w:pPr>
        <w:spacing w:after="60"/>
      </w:pPr>
      <w:r>
        <w:t>付款用途：采购货款（合同编号：PC-IBM-2026-0179）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转账凭证号：40721168116773258791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付款方（盖章）：IBM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