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发票号码：RI-ABC-2026-0367</w:t>
      </w:r>
    </w:p>
    <w:p>
      <w:pPr>
        <w:spacing w:after="60"/>
      </w:pPr>
      <w:r>
        <w:t>开票日期：2026年10月21日</w:t>
      </w:r>
    </w:p>
    <w:p>
      <w:pPr>
        <w:spacing w:after="60"/>
      </w:pPr>
      <w:r>
        <w:t>相关合同编号：SC-ABC-2026-0367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统一社会信用代码：914403002596023922</w:t>
      </w:r>
    </w:p>
    <w:p>
      <w:pPr>
        <w:spacing w:after="60"/>
      </w:pPr>
      <w:r>
        <w:t>地址：广东省深圳市光明新区塘明大道4-8号</w:t>
      </w:r>
    </w:p>
    <w:p>
      <w:pPr>
        <w:spacing w:after="60"/>
      </w:pPr>
      <w:r>
        <w:t>电话：17142444466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银行账号：9893100686446551008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统一社会信用代码：914403001782556461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电话：19412698541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银行账号：7913058707535186689</w:t>
      </w:r>
    </w:p>
    <w:p>
      <w:pPr>
        <w:spacing w:after="60"/>
      </w:pPr>
      <w:r>
        <w:t>货物或应税劳务、服务名称：风控系统</w:t>
      </w:r>
    </w:p>
    <w:p>
      <w:pPr>
        <w:spacing w:after="60"/>
      </w:pPr>
      <w:r>
        <w:t>规格型号：5374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单价：177315.4</w:t>
      </w:r>
    </w:p>
    <w:p>
      <w:pPr>
        <w:spacing w:after="60"/>
      </w:pPr>
      <w:r>
        <w:t>金额：3900938.89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税额：507122.06</w:t>
      </w:r>
    </w:p>
    <w:p>
      <w:pPr>
        <w:spacing w:after="60"/>
      </w:pPr>
      <w:r>
        <w:t>价税合计（大写）：肆佰肆拾零捌仟零陆拾零元玖角伍分</w:t>
      </w:r>
    </w:p>
    <w:p>
      <w:pPr>
        <w:spacing w:after="60"/>
      </w:pPr>
      <w:r>
        <w:t>价税合计（小写）：￥4408060.95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