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凭证编号：PV-CASC-2026-0051</w:t>
      </w:r>
    </w:p>
    <w:p>
      <w:pPr>
        <w:spacing w:after="60"/>
      </w:pPr>
      <w:r>
        <w:t>付款日期：2026年2月22日</w:t>
      </w:r>
    </w:p>
    <w:p>
      <w:pPr>
        <w:spacing w:after="60"/>
      </w:pPr>
      <w:r>
        <w:t>相关合同编号：PC-CASC-2026-0051</w:t>
      </w:r>
    </w:p>
    <w:p>
      <w:pPr>
        <w:spacing w:after="60"/>
      </w:pPr>
      <w:r>
        <w:t>相关发票号码：PI-CASC-2026-0051</w:t>
      </w:r>
    </w:p>
    <w:p>
      <w:pPr>
        <w:spacing w:after="60"/>
      </w:pPr>
      <w:r>
        <w:t>付款方：中国航天科技集团</w:t>
      </w:r>
    </w:p>
    <w:p>
      <w:pPr>
        <w:spacing w:after="60"/>
      </w:pPr>
      <w:r>
        <w:t>统一社会信用代码：914403008146186465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银行账号：7367144861189830096</w:t>
      </w:r>
    </w:p>
    <w:p>
      <w:pPr>
        <w:spacing w:after="60"/>
      </w:pPr>
      <w:r>
        <w:t>收款方：拼多多</w:t>
      </w:r>
    </w:p>
    <w:p>
      <w:pPr>
        <w:spacing w:after="60"/>
      </w:pPr>
      <w:r>
        <w:t>统一社会信用代码：914403001771886639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银行账号：7825326137278257083</w:t>
      </w:r>
    </w:p>
    <w:p>
      <w:pPr>
        <w:spacing w:after="60"/>
      </w:pPr>
      <w:r>
        <w:t>付款金额：人民币2520803.57元（大写：贰佰伍拾贰零捌佰零叁元伍角柒分）</w:t>
      </w:r>
    </w:p>
    <w:p>
      <w:pPr>
        <w:spacing w:after="60"/>
      </w:pPr>
      <w:r>
        <w:t>付款用途：采购货款（合同编号：PC-CASC-2026-0051）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转账凭证号：45567466025584000595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付款方（盖章）：中国航天科技集团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日期：2026年2月22日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