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发票号码：RI-GM-2026-0452</w:t>
      </w:r>
    </w:p>
    <w:p>
      <w:pPr>
        <w:spacing w:after="60"/>
      </w:pPr>
      <w:r>
        <w:t>开票日期：2026年10月22日</w:t>
      </w:r>
    </w:p>
    <w:p>
      <w:pPr>
        <w:spacing w:after="60"/>
      </w:pPr>
      <w:r>
        <w:t>相关合同编号：SC-GM-2026-0452</w:t>
      </w:r>
    </w:p>
    <w:p>
      <w:pPr>
        <w:spacing w:after="60"/>
      </w:pPr>
      <w:r>
        <w:t>购买方：强生公司</w:t>
      </w:r>
    </w:p>
    <w:p>
      <w:pPr>
        <w:spacing w:after="60"/>
      </w:pPr>
      <w:r>
        <w:t>统一社会信用代码：914403004164406109</w:t>
      </w:r>
    </w:p>
    <w:p>
      <w:pPr>
        <w:spacing w:after="60"/>
      </w:pPr>
      <w:r>
        <w:t>地址：广东省深圳市光明新区塘明大道8-5号</w:t>
      </w:r>
    </w:p>
    <w:p>
      <w:pPr>
        <w:spacing w:after="60"/>
      </w:pPr>
      <w:r>
        <w:t>电话：14470297842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银行账号：1791403220538796410</w:t>
      </w:r>
    </w:p>
    <w:p>
      <w:pPr>
        <w:spacing w:after="60"/>
      </w:pPr>
      <w:r>
        <w:t>销售方：通用汽车</w:t>
      </w:r>
    </w:p>
    <w:p>
      <w:pPr>
        <w:spacing w:after="60"/>
      </w:pPr>
      <w:r>
        <w:t>统一社会信用代码：914403002485074064</w:t>
      </w:r>
    </w:p>
    <w:p>
      <w:pPr>
        <w:spacing w:after="60"/>
      </w:pPr>
      <w:r>
        <w:t>地址：广东省深圳市南山区科技园路67号</w:t>
      </w:r>
    </w:p>
    <w:p>
      <w:pPr>
        <w:spacing w:after="60"/>
      </w:pPr>
      <w:r>
        <w:t>电话：18220847685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银行账号：6517671369638046915</w:t>
      </w:r>
    </w:p>
    <w:p>
      <w:pPr>
        <w:spacing w:after="60"/>
      </w:pPr>
      <w:r>
        <w:t>货物或应税劳务、服务名称：汽车零部件</w:t>
      </w:r>
    </w:p>
    <w:p>
      <w:pPr>
        <w:spacing w:after="60"/>
      </w:pPr>
      <w:r>
        <w:t>规格型号：1521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</w:t>
      </w:r>
    </w:p>
    <w:p>
      <w:pPr>
        <w:spacing w:after="60"/>
      </w:pPr>
      <w:r>
        <w:t>单价：19580.22</w:t>
      </w:r>
    </w:p>
    <w:p>
      <w:pPr>
        <w:spacing w:after="60"/>
      </w:pPr>
      <w:r>
        <w:t>金额：430764.88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税额：55999.44</w:t>
      </w:r>
    </w:p>
    <w:p>
      <w:pPr>
        <w:spacing w:after="60"/>
      </w:pPr>
      <w:r>
        <w:t>价税合计（大写）：肆拾捌陆仟柒佰陆拾肆元叁角贰分</w:t>
      </w:r>
    </w:p>
    <w:p>
      <w:pPr>
        <w:spacing w:after="60"/>
      </w:pPr>
      <w:r>
        <w:t>价税合计（小写）：￥486764.32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销售方（盖章）：通用汽车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