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发票号码：RI-ABC-2026-0167</w:t>
      </w:r>
    </w:p>
    <w:p>
      <w:pPr>
        <w:spacing w:after="60"/>
      </w:pPr>
      <w:r>
        <w:t>开票日期：2026年4月12日</w:t>
      </w:r>
    </w:p>
    <w:p>
      <w:pPr>
        <w:spacing w:after="60"/>
      </w:pPr>
      <w:r>
        <w:t>相关合同编号：SC-ABC-2026-0167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统一社会信用代码：914403006361164271</w:t>
      </w:r>
    </w:p>
    <w:p>
      <w:pPr>
        <w:spacing w:after="60"/>
      </w:pPr>
      <w:r>
        <w:t>地址：广东省深圳市光明新区塘明大道18-9号</w:t>
      </w:r>
    </w:p>
    <w:p>
      <w:pPr>
        <w:spacing w:after="60"/>
      </w:pPr>
      <w:r>
        <w:t>电话：15542489085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银行账号：2914545895093750589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统一社会信用代码：914403003479777655</w:t>
      </w:r>
    </w:p>
    <w:p>
      <w:pPr>
        <w:spacing w:after="60"/>
      </w:pPr>
      <w:r>
        <w:t>地址：广东省深圳市南山区科技园路13号</w:t>
      </w:r>
    </w:p>
    <w:p>
      <w:pPr>
        <w:spacing w:after="60"/>
      </w:pPr>
      <w:r>
        <w:t>电话：14502524386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银行账号：5361856507363635171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规格型号：2510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数量：49</w:t>
      </w:r>
    </w:p>
    <w:p>
      <w:pPr>
        <w:spacing w:after="60"/>
      </w:pPr>
      <w:r>
        <w:t>单价：280147.91</w:t>
      </w:r>
    </w:p>
    <w:p>
      <w:pPr>
        <w:spacing w:after="60"/>
      </w:pPr>
      <w:r>
        <w:t>金额：280147.91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税额：36419.23</w:t>
      </w:r>
    </w:p>
    <w:p>
      <w:pPr>
        <w:spacing w:after="60"/>
      </w:pPr>
      <w:r>
        <w:t>价税合计（大写）：叁拾壹陆仟伍佰陆拾柒元壹角肆分</w:t>
      </w:r>
    </w:p>
    <w:p>
      <w:pPr>
        <w:spacing w:after="60"/>
      </w:pPr>
      <w:r>
        <w:t>价税合计（小写）：￥316567.14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