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凭证编号：PV-GS-2026-0182</w:t>
      </w:r>
    </w:p>
    <w:p>
      <w:pPr>
        <w:spacing w:after="60"/>
      </w:pPr>
      <w:r>
        <w:t>付款日期：2026年5月11日</w:t>
      </w:r>
    </w:p>
    <w:p>
      <w:pPr>
        <w:spacing w:after="60"/>
      </w:pPr>
      <w:r>
        <w:t>相关合同编号：PC-GS-2026-0182</w:t>
      </w:r>
    </w:p>
    <w:p>
      <w:pPr>
        <w:spacing w:after="60"/>
      </w:pPr>
      <w:r>
        <w:t>相关发票号码：PI-GS-2026-0182</w:t>
      </w:r>
    </w:p>
    <w:p>
      <w:pPr>
        <w:spacing w:after="60"/>
      </w:pPr>
      <w:r>
        <w:t>付款方：高盛集团</w:t>
      </w:r>
    </w:p>
    <w:p>
      <w:pPr>
        <w:spacing w:after="60"/>
      </w:pPr>
      <w:r>
        <w:t>统一社会信用代码：914403006887996006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银行账号：7000247810848901948</w:t>
      </w:r>
    </w:p>
    <w:p>
      <w:pPr>
        <w:spacing w:after="60"/>
      </w:pPr>
      <w:r>
        <w:t>收款方：花旗集团</w:t>
      </w:r>
    </w:p>
    <w:p>
      <w:pPr>
        <w:spacing w:after="60"/>
      </w:pPr>
      <w:r>
        <w:t>统一社会信用代码：914403006181139076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银行账号：5659358150769845020</w:t>
      </w:r>
    </w:p>
    <w:p>
      <w:pPr>
        <w:spacing w:after="60"/>
      </w:pPr>
      <w:r>
        <w:t>付款金额：人民币204351.15元（大写：贰拾零肆仟叁佰伍拾壹元壹角伍分）</w:t>
      </w:r>
    </w:p>
    <w:p>
      <w:pPr>
        <w:spacing w:after="60"/>
      </w:pPr>
      <w:r>
        <w:t>付款用途：采购货款（合同编号：PC-GS-2026-0182）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转账凭证号：86960159187778278989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付款方（盖章）：高盛集团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日期：2026年5月11日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