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凭证编号：PV-ICBC-2026-0444</w:t>
      </w:r>
    </w:p>
    <w:p>
      <w:pPr>
        <w:spacing w:after="60"/>
      </w:pPr>
      <w:r>
        <w:t>付款日期：2027年1月6日</w:t>
      </w:r>
    </w:p>
    <w:p>
      <w:pPr>
        <w:spacing w:after="60"/>
      </w:pPr>
      <w:r>
        <w:t>相关合同编号：PC-ICBC-2026-0444</w:t>
      </w:r>
    </w:p>
    <w:p>
      <w:pPr>
        <w:spacing w:after="60"/>
      </w:pPr>
      <w:r>
        <w:t>相关发票号码：PI-ICBC-2026-0444</w:t>
      </w:r>
    </w:p>
    <w:p>
      <w:pPr>
        <w:spacing w:after="60"/>
      </w:pPr>
      <w:r>
        <w:t>付款方：中国工商银行</w:t>
      </w:r>
    </w:p>
    <w:p>
      <w:pPr>
        <w:spacing w:after="60"/>
      </w:pPr>
      <w:r>
        <w:t>统一社会信用代码：914403005948862413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银行账号：9775797036544067605</w:t>
      </w:r>
    </w:p>
    <w:p>
      <w:pPr>
        <w:spacing w:after="60"/>
      </w:pPr>
      <w:r>
        <w:t>收款方：中国建设银行</w:t>
      </w:r>
    </w:p>
    <w:p>
      <w:pPr>
        <w:spacing w:after="60"/>
      </w:pPr>
      <w:r>
        <w:t>统一社会信用代码：914403005770789069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银行账号：7418352564673499493</w:t>
      </w:r>
    </w:p>
    <w:p>
      <w:pPr>
        <w:spacing w:after="60"/>
      </w:pPr>
      <w:r>
        <w:t>付款金额：人民币3565943.15元（大写：叁佰伍拾陆伍仟玖佰肆拾叁元壹角伍分）</w:t>
      </w:r>
    </w:p>
    <w:p>
      <w:pPr>
        <w:spacing w:after="60"/>
      </w:pPr>
      <w:r>
        <w:t>付款用途：采购货款（合同编号：PC-ICBC-2026-0444）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转账凭证号：77811536348297785354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付款方（盖章）：中国工商银行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