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凭证编号：PV-JNJ-2026-0361</w:t>
      </w:r>
    </w:p>
    <w:p>
      <w:pPr>
        <w:spacing w:after="60"/>
      </w:pPr>
      <w:r>
        <w:t>付款日期：2026年3月23日</w:t>
      </w:r>
    </w:p>
    <w:p>
      <w:pPr>
        <w:spacing w:after="60"/>
      </w:pPr>
      <w:r>
        <w:t>相关合同编号：PC-JNJ-2026-0361</w:t>
      </w:r>
    </w:p>
    <w:p>
      <w:pPr>
        <w:spacing w:after="60"/>
      </w:pPr>
      <w:r>
        <w:t>相关发票号码：PI-JNJ-2026-0361</w:t>
      </w:r>
    </w:p>
    <w:p>
      <w:pPr>
        <w:spacing w:after="60"/>
      </w:pPr>
      <w:r>
        <w:t>付款方：强生公司</w:t>
      </w:r>
    </w:p>
    <w:p>
      <w:pPr>
        <w:spacing w:after="60"/>
      </w:pPr>
      <w:r>
        <w:t>统一社会信用代码：914403002282372234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银行账号：7777411030228769698</w:t>
      </w:r>
    </w:p>
    <w:p>
      <w:pPr>
        <w:spacing w:after="60"/>
      </w:pPr>
      <w:r>
        <w:t>收款方：京东集团</w:t>
      </w:r>
    </w:p>
    <w:p>
      <w:pPr>
        <w:spacing w:after="60"/>
      </w:pPr>
      <w:r>
        <w:t>统一社会信用代码：914403005644360855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银行账号：7104227142771121226</w:t>
      </w:r>
    </w:p>
    <w:p>
      <w:pPr>
        <w:spacing w:after="60"/>
      </w:pPr>
      <w:r>
        <w:t>付款金额：人民币167161.1元（大写：壹拾陆柒仟壹佰陆拾壹元壹角）</w:t>
      </w:r>
    </w:p>
    <w:p>
      <w:pPr>
        <w:spacing w:after="60"/>
      </w:pPr>
      <w:r>
        <w:t>付款用途：采购货款（合同编号：PC-JNJ-2026-0361）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转账凭证号：82358241061712689146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付款方（盖章）：强生公司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