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发票号码：RI-AAPL-2026-0419</w:t>
      </w:r>
    </w:p>
    <w:p>
      <w:pPr>
        <w:spacing w:after="60"/>
      </w:pPr>
      <w:r>
        <w:t>开票日期：2027年2月15日</w:t>
      </w:r>
    </w:p>
    <w:p>
      <w:pPr>
        <w:spacing w:after="60"/>
      </w:pPr>
      <w:r>
        <w:t>相关合同编号：SC-AAPL-2026-0419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统一社会信用代码：914403009206264612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电话：18753884253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银行账号：9407966407119071679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统一社会信用代码：914403008795349738</w:t>
      </w:r>
    </w:p>
    <w:p>
      <w:pPr>
        <w:spacing w:after="60"/>
      </w:pPr>
      <w:r>
        <w:t>地址：广东省深圳市南山区科技园路45号</w:t>
      </w:r>
    </w:p>
    <w:p>
      <w:pPr>
        <w:spacing w:after="60"/>
      </w:pPr>
      <w:r>
        <w:t>电话：18426533389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银行账号：4303655855549550324</w:t>
      </w:r>
    </w:p>
    <w:p>
      <w:pPr>
        <w:spacing w:after="60"/>
      </w:pPr>
      <w:r>
        <w:t>货物或应税劳务、服务名称：云服务平台</w:t>
      </w:r>
    </w:p>
    <w:p>
      <w:pPr>
        <w:spacing w:after="60"/>
      </w:pPr>
      <w:r>
        <w:t>规格型号：2340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单价：40657.11</w:t>
      </w:r>
    </w:p>
    <w:p>
      <w:pPr>
        <w:spacing w:after="60"/>
      </w:pPr>
      <w:r>
        <w:t>金额：1992198.47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税额：258985.8</w:t>
      </w:r>
    </w:p>
    <w:p>
      <w:pPr>
        <w:spacing w:after="60"/>
      </w:pPr>
      <w:r>
        <w:t>价税合计（大写）：贰佰贰拾伍壹仟壹佰捌拾肆元贰角柒分</w:t>
      </w:r>
    </w:p>
    <w:p>
      <w:pPr>
        <w:spacing w:after="60"/>
      </w:pPr>
      <w:r>
        <w:t>价税合计（小写）：￥2251184.27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