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凭证编号：PV-CRRC-2026-0046</w:t>
      </w:r>
    </w:p>
    <w:p>
      <w:pPr>
        <w:spacing w:after="60"/>
      </w:pPr>
      <w:r>
        <w:t>付款日期：2027年1月27日</w:t>
      </w:r>
    </w:p>
    <w:p>
      <w:pPr>
        <w:spacing w:after="60"/>
      </w:pPr>
      <w:r>
        <w:t>相关合同编号：PC-CRRC-2026-0046</w:t>
      </w:r>
    </w:p>
    <w:p>
      <w:pPr>
        <w:spacing w:after="60"/>
      </w:pPr>
      <w:r>
        <w:t>相关发票号码：PI-CRRC-2026-0046</w:t>
      </w:r>
    </w:p>
    <w:p>
      <w:pPr>
        <w:spacing w:after="60"/>
      </w:pPr>
      <w:r>
        <w:t>付款方：中国中车</w:t>
      </w:r>
    </w:p>
    <w:p>
      <w:pPr>
        <w:spacing w:after="60"/>
      </w:pPr>
      <w:r>
        <w:t>统一社会信用代码：914403003815155718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银行账号：6325044358310510814</w:t>
      </w:r>
    </w:p>
    <w:p>
      <w:pPr>
        <w:spacing w:after="60"/>
      </w:pPr>
      <w:r>
        <w:t>收款方：苹果公司</w:t>
      </w:r>
    </w:p>
    <w:p>
      <w:pPr>
        <w:spacing w:after="60"/>
      </w:pPr>
      <w:r>
        <w:t>统一社会信用代码：914403002517711405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银行账号：8053105361904117246</w:t>
      </w:r>
    </w:p>
    <w:p>
      <w:pPr>
        <w:spacing w:after="60"/>
      </w:pPr>
      <w:r>
        <w:t>付款金额：人民币1306718.05元（大写：壹佰叁拾零陆仟柒佰壹拾捌元伍分）</w:t>
      </w:r>
    </w:p>
    <w:p>
      <w:pPr>
        <w:spacing w:after="60"/>
      </w:pPr>
      <w:r>
        <w:t>付款用途：采购货款（合同编号：PC-CRRC-2026-0046）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转账凭证号：88850468529906073467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