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增值税专用发票</w:t>
      </w:r>
    </w:p>
    <w:p>
      <w:pPr>
        <w:spacing w:after="60"/>
      </w:pPr>
      <w:r>
        <w:t>发票号码：PI-CCB-2026-0321</w:t>
      </w:r>
    </w:p>
    <w:p>
      <w:pPr>
        <w:spacing w:after="60"/>
      </w:pPr>
      <w:r>
        <w:t>开票日期：2026年10月4日</w:t>
      </w:r>
    </w:p>
    <w:p>
      <w:pPr>
        <w:spacing w:after="60"/>
      </w:pPr>
      <w:r>
        <w:t>相关合同编号：PC-CCB-2026-0321</w:t>
      </w:r>
    </w:p>
    <w:p>
      <w:pPr>
        <w:spacing w:after="60"/>
      </w:pPr>
      <w:r>
        <w:t>购买方：中国建设银行</w:t>
      </w:r>
    </w:p>
    <w:p>
      <w:pPr>
        <w:spacing w:after="60"/>
      </w:pPr>
      <w:r>
        <w:t>统一社会信用代码：914403009433840211</w:t>
      </w:r>
    </w:p>
    <w:p>
      <w:pPr>
        <w:spacing w:after="60"/>
      </w:pPr>
      <w:r>
        <w:t>地址：广东省深圳市南山区科技园路29号</w:t>
      </w:r>
    </w:p>
    <w:p>
      <w:pPr>
        <w:spacing w:after="60"/>
      </w:pPr>
      <w:r>
        <w:t>电话：16557730914</w:t>
      </w:r>
    </w:p>
    <w:p>
      <w:pPr>
        <w:spacing w:after="60"/>
      </w:pPr>
      <w:r>
        <w:t>开户银行：中国银行</w:t>
      </w:r>
    </w:p>
    <w:p>
      <w:pPr>
        <w:spacing w:after="60"/>
      </w:pPr>
      <w:r>
        <w:t>银行账号：1399484933211721609</w:t>
      </w:r>
    </w:p>
    <w:p>
      <w:pPr>
        <w:spacing w:after="60"/>
      </w:pPr>
      <w:r>
        <w:t>销售方：京东集团</w:t>
      </w:r>
    </w:p>
    <w:p>
      <w:pPr>
        <w:spacing w:after="60"/>
      </w:pPr>
      <w:r>
        <w:t>统一社会信用代码：914403005366333734</w:t>
      </w:r>
    </w:p>
    <w:p>
      <w:pPr>
        <w:spacing w:after="60"/>
      </w:pPr>
      <w:r>
        <w:t>地址：广东省深圳市光明新区塘明大道15-5号</w:t>
      </w:r>
    </w:p>
    <w:p>
      <w:pPr>
        <w:spacing w:after="60"/>
      </w:pPr>
      <w:r>
        <w:t>电话：14733040213</w:t>
      </w:r>
    </w:p>
    <w:p>
      <w:pPr>
        <w:spacing w:after="60"/>
      </w:pPr>
      <w:r>
        <w:t>开户银行：中国农业银行</w:t>
      </w:r>
    </w:p>
    <w:p>
      <w:pPr>
        <w:spacing w:after="60"/>
      </w:pPr>
      <w:r>
        <w:t>银行账号：6321831454280778589</w:t>
      </w:r>
    </w:p>
    <w:p>
      <w:pPr>
        <w:spacing w:after="60"/>
      </w:pPr>
      <w:r>
        <w:t>货物或应税劳务、服务名称：电商平台服务</w:t>
      </w:r>
    </w:p>
    <w:p>
      <w:pPr>
        <w:spacing w:after="60"/>
      </w:pPr>
      <w:r>
        <w:t>规格型号：3679</w:t>
      </w:r>
    </w:p>
    <w:p>
      <w:pPr>
        <w:spacing w:after="60"/>
      </w:pPr>
      <w:r>
        <w:t>单位：台</w:t>
      </w:r>
    </w:p>
    <w:p>
      <w:pPr>
        <w:spacing w:after="60"/>
      </w:pPr>
      <w:r>
        <w:t>数量：10</w:t>
      </w:r>
    </w:p>
    <w:p>
      <w:pPr>
        <w:spacing w:after="60"/>
      </w:pPr>
      <w:r>
        <w:t>单价：96977.55</w:t>
      </w:r>
    </w:p>
    <w:p>
      <w:pPr>
        <w:spacing w:after="60"/>
      </w:pPr>
      <w:r>
        <w:t>金额：3006303.93</w:t>
      </w:r>
    </w:p>
    <w:p>
      <w:pPr>
        <w:spacing w:after="60"/>
      </w:pPr>
      <w:r>
        <w:t>税率：13%</w:t>
      </w:r>
    </w:p>
    <w:p>
      <w:pPr>
        <w:spacing w:after="60"/>
      </w:pPr>
      <w:r>
        <w:t>税额：390819.51</w:t>
      </w:r>
    </w:p>
    <w:p>
      <w:pPr>
        <w:spacing w:after="60"/>
      </w:pPr>
      <w:r>
        <w:t>价税合计（大写）：叁佰叁拾玖柒仟壹佰贰拾叁元肆角肆分</w:t>
      </w:r>
    </w:p>
    <w:p>
      <w:pPr>
        <w:spacing w:after="60"/>
      </w:pPr>
      <w:r>
        <w:t>价税合计（小写）：￥3397123.44</w:t>
      </w:r>
    </w:p>
    <w:p>
      <w:pPr>
        <w:spacing w:after="60"/>
      </w:pPr>
      <w:r>
        <w:t>备注：本发票为应付账款凭证，请注意及时入账。</w:t>
      </w:r>
    </w:p>
    <w:p>
      <w:pPr>
        <w:spacing w:after="60"/>
      </w:pPr>
      <w:r>
        <w:t>销售方（盖章）：京东集团</w:t>
      </w:r>
    </w:p>
    <w:p>
      <w:pPr>
        <w:spacing w:after="60"/>
      </w:pPr>
      <w:r>
        <w:t>开票人：小李</w:t>
      </w:r>
    </w:p>
    <w:p>
      <w:pPr>
        <w:spacing w:after="60"/>
      </w:pPr>
      <w:r>
        <w:t>复核人：赵总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