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凭证编号：PV-AAPL-2026-0053</w:t>
      </w:r>
    </w:p>
    <w:p>
      <w:pPr>
        <w:spacing w:after="60"/>
      </w:pPr>
      <w:r>
        <w:t>付款日期：2026年6月1日</w:t>
      </w:r>
    </w:p>
    <w:p>
      <w:pPr>
        <w:spacing w:after="60"/>
      </w:pPr>
      <w:r>
        <w:t>相关合同编号：PC-AAPL-2026-0053</w:t>
      </w:r>
    </w:p>
    <w:p>
      <w:pPr>
        <w:spacing w:after="60"/>
      </w:pPr>
      <w:r>
        <w:t>相关发票号码：PI-AAPL-2026-0053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统一社会信用代码：914403002994817138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银行账号：7458670910469451448</w:t>
      </w:r>
    </w:p>
    <w:p>
      <w:pPr>
        <w:spacing w:after="60"/>
      </w:pPr>
      <w:r>
        <w:t>收款方：拼多多</w:t>
      </w:r>
    </w:p>
    <w:p>
      <w:pPr>
        <w:spacing w:after="60"/>
      </w:pPr>
      <w:r>
        <w:t>统一社会信用代码：914403006829766242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银行账号：6805231605688618935</w:t>
      </w:r>
    </w:p>
    <w:p>
      <w:pPr>
        <w:spacing w:after="60"/>
      </w:pPr>
      <w:r>
        <w:t>付款金额：人民币304231.12元（大写：叁拾零肆仟贰佰叁拾壹元壹角贰分）</w:t>
      </w:r>
    </w:p>
    <w:p>
      <w:pPr>
        <w:spacing w:after="60"/>
      </w:pPr>
      <w:r>
        <w:t>付款用途：采购货款（合同编号：PC-AAPL-2026-0053）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转账凭证号：77439191992322322144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