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凭证编号：PV-AMZN-2026-0453</w:t>
      </w:r>
    </w:p>
    <w:p>
      <w:pPr>
        <w:spacing w:after="60"/>
      </w:pPr>
      <w:r>
        <w:t>付款日期：2026年9月29日</w:t>
      </w:r>
    </w:p>
    <w:p>
      <w:pPr>
        <w:spacing w:after="60"/>
      </w:pPr>
      <w:r>
        <w:t>相关合同编号：PC-AMZN-2026-0453</w:t>
      </w:r>
    </w:p>
    <w:p>
      <w:pPr>
        <w:spacing w:after="60"/>
      </w:pPr>
      <w:r>
        <w:t>相关发票号码：PI-AMZN-2026-0453</w:t>
      </w:r>
    </w:p>
    <w:p>
      <w:pPr>
        <w:spacing w:after="60"/>
      </w:pPr>
      <w:r>
        <w:t>付款方：亚马逊公司</w:t>
      </w:r>
    </w:p>
    <w:p>
      <w:pPr>
        <w:spacing w:after="60"/>
      </w:pPr>
      <w:r>
        <w:t>统一社会信用代码：914403006483445104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银行账号：4960866454652412666</w:t>
      </w:r>
    </w:p>
    <w:p>
      <w:pPr>
        <w:spacing w:after="60"/>
      </w:pPr>
      <w:r>
        <w:t>收款方：中国铁建</w:t>
      </w:r>
    </w:p>
    <w:p>
      <w:pPr>
        <w:spacing w:after="60"/>
      </w:pPr>
      <w:r>
        <w:t>统一社会信用代码：914403004960991045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银行账号：7221161822821377737</w:t>
      </w:r>
    </w:p>
    <w:p>
      <w:pPr>
        <w:spacing w:after="60"/>
      </w:pPr>
      <w:r>
        <w:t>付款金额：人民币2164832.29元（大写：贰佰壹拾陆肆仟捌佰叁拾贰元贰角玖分）</w:t>
      </w:r>
    </w:p>
    <w:p>
      <w:pPr>
        <w:spacing w:after="60"/>
      </w:pPr>
      <w:r>
        <w:t>付款用途：采购货款（合同编号：PC-AMZN-2026-0453）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转账凭证号：58961098416436232033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付款方（盖章）：亚马逊公司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日期：2026年9月29日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