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发票号码：PI-CMCC-2026-0217</w:t>
      </w:r>
    </w:p>
    <w:p>
      <w:pPr>
        <w:spacing w:after="60"/>
      </w:pPr>
      <w:r>
        <w:t>开票日期：2026年6月2日</w:t>
      </w:r>
    </w:p>
    <w:p>
      <w:pPr>
        <w:spacing w:after="60"/>
      </w:pPr>
      <w:r>
        <w:t>相关合同编号：PC-CMCC-2026-0217</w:t>
      </w:r>
    </w:p>
    <w:p>
      <w:pPr>
        <w:spacing w:after="60"/>
      </w:pPr>
      <w:r>
        <w:t>购买方：中国移动</w:t>
      </w:r>
    </w:p>
    <w:p>
      <w:pPr>
        <w:spacing w:after="60"/>
      </w:pPr>
      <w:r>
        <w:t>统一社会信用代码：914403009974210026</w:t>
      </w:r>
    </w:p>
    <w:p>
      <w:pPr>
        <w:spacing w:after="60"/>
      </w:pPr>
      <w:r>
        <w:t>地址：广东省深圳市南山区科技园路36号</w:t>
      </w:r>
    </w:p>
    <w:p>
      <w:pPr>
        <w:spacing w:after="60"/>
      </w:pPr>
      <w:r>
        <w:t>电话：13779694310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银行账号：2263139741291043118</w:t>
      </w:r>
    </w:p>
    <w:p>
      <w:pPr>
        <w:spacing w:after="60"/>
      </w:pPr>
      <w:r>
        <w:t>销售方：中国铁建</w:t>
      </w:r>
    </w:p>
    <w:p>
      <w:pPr>
        <w:spacing w:after="60"/>
      </w:pPr>
      <w:r>
        <w:t>统一社会信用代码：914403002776386953</w:t>
      </w:r>
    </w:p>
    <w:p>
      <w:pPr>
        <w:spacing w:after="60"/>
      </w:pPr>
      <w:r>
        <w:t>地址：广东省深圳市光明新区塘明大道12-8号</w:t>
      </w:r>
    </w:p>
    <w:p>
      <w:pPr>
        <w:spacing w:after="60"/>
      </w:pPr>
      <w:r>
        <w:t>电话：17605825013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银行账号：5971622996949019770</w:t>
      </w:r>
    </w:p>
    <w:p>
      <w:pPr>
        <w:spacing w:after="60"/>
      </w:pPr>
      <w:r>
        <w:t>货物或应税劳务、服务名称：桥梁构件</w:t>
      </w:r>
    </w:p>
    <w:p>
      <w:pPr>
        <w:spacing w:after="60"/>
      </w:pPr>
      <w:r>
        <w:t>规格型号：9482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数量：26</w:t>
      </w:r>
    </w:p>
    <w:p>
      <w:pPr>
        <w:spacing w:after="60"/>
      </w:pPr>
      <w:r>
        <w:t>单价：78103.62</w:t>
      </w:r>
    </w:p>
    <w:p>
      <w:pPr>
        <w:spacing w:after="60"/>
      </w:pPr>
      <w:r>
        <w:t>金额：3592766.63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税额：467059.66</w:t>
      </w:r>
    </w:p>
    <w:p>
      <w:pPr>
        <w:spacing w:after="60"/>
      </w:pPr>
      <w:r>
        <w:t>价税合计（大写）：肆佰零伍玖仟捌佰贰拾陆元贰角玖分</w:t>
      </w:r>
    </w:p>
    <w:p>
      <w:pPr>
        <w:spacing w:after="60"/>
      </w:pPr>
      <w:r>
        <w:t>价税合计（小写）：￥4059826.29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销售方（盖章）：中国铁建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