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发票号码：PI-ALBB-2026-0432</w:t>
      </w:r>
    </w:p>
    <w:p>
      <w:pPr>
        <w:spacing w:after="60"/>
      </w:pPr>
      <w:r>
        <w:t>开票日期：2026年10月28日</w:t>
      </w:r>
    </w:p>
    <w:p>
      <w:pPr>
        <w:spacing w:after="60"/>
      </w:pPr>
      <w:r>
        <w:t>相关合同编号：PC-ALBB-2026-0432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统一社会信用代码：914403009687797853</w:t>
      </w:r>
    </w:p>
    <w:p>
      <w:pPr>
        <w:spacing w:after="60"/>
      </w:pPr>
      <w:r>
        <w:t>地址：广东省深圳市南山区科技园路23号</w:t>
      </w:r>
    </w:p>
    <w:p>
      <w:pPr>
        <w:spacing w:after="60"/>
      </w:pPr>
      <w:r>
        <w:t>电话：18644861298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银行账号：9340006822773434825</w:t>
      </w:r>
    </w:p>
    <w:p>
      <w:pPr>
        <w:spacing w:after="60"/>
      </w:pPr>
      <w:r>
        <w:t>销售方：西门子</w:t>
      </w:r>
    </w:p>
    <w:p>
      <w:pPr>
        <w:spacing w:after="60"/>
      </w:pPr>
      <w:r>
        <w:t>统一社会信用代码：914403004979654919</w:t>
      </w:r>
    </w:p>
    <w:p>
      <w:pPr>
        <w:spacing w:after="60"/>
      </w:pPr>
      <w:r>
        <w:t>地址：广东省深圳市光明新区塘明大道9-5号</w:t>
      </w:r>
    </w:p>
    <w:p>
      <w:pPr>
        <w:spacing w:after="60"/>
      </w:pPr>
      <w:r>
        <w:t>电话：15711486088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银行账号：3774014759999094897</w:t>
      </w:r>
    </w:p>
    <w:p>
      <w:pPr>
        <w:spacing w:after="60"/>
      </w:pPr>
      <w:r>
        <w:t>货物或应税劳务、服务名称：数字孪生系统</w:t>
      </w:r>
    </w:p>
    <w:p>
      <w:pPr>
        <w:spacing w:after="60"/>
      </w:pPr>
      <w:r>
        <w:t>规格型号：1953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单价：82060.21</w:t>
      </w:r>
    </w:p>
    <w:p>
      <w:pPr>
        <w:spacing w:after="60"/>
      </w:pPr>
      <w:r>
        <w:t>金额：3364468.73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税额：437380.94</w:t>
      </w:r>
    </w:p>
    <w:p>
      <w:pPr>
        <w:spacing w:after="60"/>
      </w:pPr>
      <w:r>
        <w:t>价税合计（大写）：叁佰捌拾零壹仟捌佰肆拾玖元陆角柒分</w:t>
      </w:r>
    </w:p>
    <w:p>
      <w:pPr>
        <w:spacing w:after="60"/>
      </w:pPr>
      <w:r>
        <w:t>价税合计（小写）：￥3801849.67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销售方（盖章）：西门子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