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发票号码：PI-DB-2026-0249</w:t>
      </w:r>
    </w:p>
    <w:p>
      <w:pPr>
        <w:spacing w:after="60"/>
      </w:pPr>
      <w:r>
        <w:t>开票日期：2026年12月19日</w:t>
      </w:r>
    </w:p>
    <w:p>
      <w:pPr>
        <w:spacing w:after="60"/>
      </w:pPr>
      <w:r>
        <w:t>相关合同编号：PC-DB-2026-0249</w:t>
      </w:r>
    </w:p>
    <w:p>
      <w:pPr>
        <w:spacing w:after="60"/>
      </w:pPr>
      <w:r>
        <w:t>购买方：德意志银行</w:t>
      </w:r>
    </w:p>
    <w:p>
      <w:pPr>
        <w:spacing w:after="60"/>
      </w:pPr>
      <w:r>
        <w:t>统一社会信用代码：914403009788790294</w:t>
      </w:r>
    </w:p>
    <w:p>
      <w:pPr>
        <w:spacing w:after="60"/>
      </w:pPr>
      <w:r>
        <w:t>地址：广东省深圳市南山区科技园路26号</w:t>
      </w:r>
    </w:p>
    <w:p>
      <w:pPr>
        <w:spacing w:after="60"/>
      </w:pPr>
      <w:r>
        <w:t>电话：13627090337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银行账号：1321653575083346182</w:t>
      </w:r>
    </w:p>
    <w:p>
      <w:pPr>
        <w:spacing w:after="60"/>
      </w:pPr>
      <w:r>
        <w:t>销售方：宝马集团</w:t>
      </w:r>
    </w:p>
    <w:p>
      <w:pPr>
        <w:spacing w:after="60"/>
      </w:pPr>
      <w:r>
        <w:t>统一社会信用代码：914403002564890279</w:t>
      </w:r>
    </w:p>
    <w:p>
      <w:pPr>
        <w:spacing w:after="60"/>
      </w:pPr>
      <w:r>
        <w:t>地址：广东省深圳市光明新区塘明大道20-1号</w:t>
      </w:r>
    </w:p>
    <w:p>
      <w:pPr>
        <w:spacing w:after="60"/>
      </w:pPr>
      <w:r>
        <w:t>电话：19101922312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银行账号：3433353909470997370</w:t>
      </w:r>
    </w:p>
    <w:p>
      <w:pPr>
        <w:spacing w:after="60"/>
      </w:pPr>
      <w:r>
        <w:t>货物或应税劳务、服务名称：电动摩托车</w:t>
      </w:r>
    </w:p>
    <w:p>
      <w:pPr>
        <w:spacing w:after="60"/>
      </w:pPr>
      <w:r>
        <w:t>规格型号：1451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数量：37</w:t>
      </w:r>
    </w:p>
    <w:p>
      <w:pPr>
        <w:spacing w:after="60"/>
      </w:pPr>
      <w:r>
        <w:t>单价：119817.43</w:t>
      </w:r>
    </w:p>
    <w:p>
      <w:pPr>
        <w:spacing w:after="60"/>
      </w:pPr>
      <w:r>
        <w:t>金额：4313427.46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税额：560745.57</w:t>
      </w:r>
    </w:p>
    <w:p>
      <w:pPr>
        <w:spacing w:after="60"/>
      </w:pPr>
      <w:r>
        <w:t>价税合计（大写）：肆佰捌拾柒肆仟壹佰柒拾叁元叁分</w:t>
      </w:r>
    </w:p>
    <w:p>
      <w:pPr>
        <w:spacing w:after="60"/>
      </w:pPr>
      <w:r>
        <w:t>价税合计（小写）：￥4874173.03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销售方（盖章）：宝马集团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