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发票号码：RI-GOOGL-2026-0355</w:t>
      </w:r>
    </w:p>
    <w:p>
      <w:pPr>
        <w:spacing w:after="60"/>
      </w:pPr>
      <w:r>
        <w:t>开票日期：2027年1月25日</w:t>
      </w:r>
    </w:p>
    <w:p>
      <w:pPr>
        <w:spacing w:after="60"/>
      </w:pPr>
      <w:r>
        <w:t>相关合同编号：SC-GOOGL-2026-0355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统一社会信用代码：914403007059133475</w:t>
      </w:r>
    </w:p>
    <w:p>
      <w:pPr>
        <w:spacing w:after="60"/>
      </w:pPr>
      <w:r>
        <w:t>地址：广东省深圳市光明新区塘明大道16-9号</w:t>
      </w:r>
    </w:p>
    <w:p>
      <w:pPr>
        <w:spacing w:after="60"/>
      </w:pPr>
      <w:r>
        <w:t>电话：15230568129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银行账号：7545839262329557807</w:t>
      </w:r>
    </w:p>
    <w:p>
      <w:pPr>
        <w:spacing w:after="60"/>
      </w:pPr>
      <w:r>
        <w:t>销售方：谷歌公司</w:t>
      </w:r>
    </w:p>
    <w:p>
      <w:pPr>
        <w:spacing w:after="60"/>
      </w:pPr>
      <w:r>
        <w:t>统一社会信用代码：914403006771800171</w:t>
      </w:r>
    </w:p>
    <w:p>
      <w:pPr>
        <w:spacing w:after="60"/>
      </w:pPr>
      <w:r>
        <w:t>地址：广东省深圳市南山区科技园路74号</w:t>
      </w:r>
    </w:p>
    <w:p>
      <w:pPr>
        <w:spacing w:after="60"/>
      </w:pPr>
      <w:r>
        <w:t>电话：14660924804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银行账号：3194605228746229879</w:t>
      </w:r>
    </w:p>
    <w:p>
      <w:pPr>
        <w:spacing w:after="60"/>
      </w:pPr>
      <w:r>
        <w:t>货物或应税劳务、服务名称：搜索引擎服务器</w:t>
      </w:r>
    </w:p>
    <w:p>
      <w:pPr>
        <w:spacing w:after="60"/>
      </w:pPr>
      <w:r>
        <w:t>规格型号：2927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单价：6080.5</w:t>
      </w:r>
    </w:p>
    <w:p>
      <w:pPr>
        <w:spacing w:after="60"/>
      </w:pPr>
      <w:r>
        <w:t>金额：127690.6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税额：16599.78</w:t>
      </w:r>
    </w:p>
    <w:p>
      <w:pPr>
        <w:spacing w:after="60"/>
      </w:pPr>
      <w:r>
        <w:t>价税合计（大写）：壹拾肆肆仟贰佰玖拾零元叁角捌分</w:t>
      </w:r>
    </w:p>
    <w:p>
      <w:pPr>
        <w:spacing w:after="60"/>
      </w:pPr>
      <w:r>
        <w:t>价税合计（小写）：￥144290.38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销售方（盖章）：谷歌公司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