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发票号码：RI-HP-2026-0204</w:t>
      </w:r>
    </w:p>
    <w:p>
      <w:pPr>
        <w:spacing w:after="60"/>
      </w:pPr>
      <w:r>
        <w:t>开票日期：2026年3月19日</w:t>
      </w:r>
    </w:p>
    <w:p>
      <w:pPr>
        <w:spacing w:after="60"/>
      </w:pPr>
      <w:r>
        <w:t>相关合同编号：SC-HP-2026-0204</w:t>
      </w:r>
    </w:p>
    <w:p>
      <w:pPr>
        <w:spacing w:after="60"/>
      </w:pPr>
      <w:r>
        <w:t>购买方：华为技术有限公司</w:t>
      </w:r>
    </w:p>
    <w:p>
      <w:pPr>
        <w:spacing w:after="60"/>
      </w:pPr>
      <w:r>
        <w:t>统一社会信用代码：914403008462589066</w:t>
      </w:r>
    </w:p>
    <w:p>
      <w:pPr>
        <w:spacing w:after="60"/>
      </w:pPr>
      <w:r>
        <w:t>地址：广东省深圳市光明新区塘明大道18-2号</w:t>
      </w:r>
    </w:p>
    <w:p>
      <w:pPr>
        <w:spacing w:after="60"/>
      </w:pPr>
      <w:r>
        <w:t>电话：15422180556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银行账号：9229487258961692289</w:t>
      </w:r>
    </w:p>
    <w:p>
      <w:pPr>
        <w:spacing w:after="60"/>
      </w:pPr>
      <w:r>
        <w:t>销售方：惠普公司</w:t>
      </w:r>
    </w:p>
    <w:p>
      <w:pPr>
        <w:spacing w:after="60"/>
      </w:pPr>
      <w:r>
        <w:t>统一社会信用代码：914403006419371245</w:t>
      </w:r>
    </w:p>
    <w:p>
      <w:pPr>
        <w:spacing w:after="60"/>
      </w:pPr>
      <w:r>
        <w:t>地址：广东省深圳市南山区科技园路17号</w:t>
      </w:r>
    </w:p>
    <w:p>
      <w:pPr>
        <w:spacing w:after="60"/>
      </w:pPr>
      <w:r>
        <w:t>电话：17807224976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银行账号：8863490594137427024</w:t>
      </w:r>
    </w:p>
    <w:p>
      <w:pPr>
        <w:spacing w:after="60"/>
      </w:pPr>
      <w:r>
        <w:t>货物或应税劳务、服务名称：图形工作站</w:t>
      </w:r>
    </w:p>
    <w:p>
      <w:pPr>
        <w:spacing w:after="60"/>
      </w:pPr>
      <w:r>
        <w:t>规格型号：9207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数量：5</w:t>
      </w:r>
    </w:p>
    <w:p>
      <w:pPr>
        <w:spacing w:after="60"/>
      </w:pPr>
      <w:r>
        <w:t>单价：54733.18</w:t>
      </w:r>
    </w:p>
    <w:p>
      <w:pPr>
        <w:spacing w:after="60"/>
      </w:pPr>
      <w:r>
        <w:t>金额：2681925.63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税额：348650.33</w:t>
      </w:r>
    </w:p>
    <w:p>
      <w:pPr>
        <w:spacing w:after="60"/>
      </w:pPr>
      <w:r>
        <w:t>价税合计（大写）：叁佰零叁零伍佰柒拾伍元玖角陆分</w:t>
      </w:r>
    </w:p>
    <w:p>
      <w:pPr>
        <w:spacing w:after="60"/>
      </w:pPr>
      <w:r>
        <w:t>价税合计（小写）：￥3030575.96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销售方（盖章）：惠普公司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