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凭证编号：PV-CU-2026-0174</w:t>
      </w:r>
    </w:p>
    <w:p>
      <w:pPr>
        <w:spacing w:after="60"/>
      </w:pPr>
      <w:r>
        <w:t>付款日期：2027年1月31日</w:t>
      </w:r>
    </w:p>
    <w:p>
      <w:pPr>
        <w:spacing w:after="60"/>
      </w:pPr>
      <w:r>
        <w:t>相关合同编号：PC-CU-2026-0174</w:t>
      </w:r>
    </w:p>
    <w:p>
      <w:pPr>
        <w:spacing w:after="60"/>
      </w:pPr>
      <w:r>
        <w:t>相关发票号码：PI-CU-2026-0174</w:t>
      </w:r>
    </w:p>
    <w:p>
      <w:pPr>
        <w:spacing w:after="60"/>
      </w:pPr>
      <w:r>
        <w:t>付款方：中国联通</w:t>
      </w:r>
    </w:p>
    <w:p>
      <w:pPr>
        <w:spacing w:after="60"/>
      </w:pPr>
      <w:r>
        <w:t>统一社会信用代码：914403007187324950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银行账号：2198894450334929550</w:t>
      </w:r>
    </w:p>
    <w:p>
      <w:pPr>
        <w:spacing w:after="60"/>
      </w:pPr>
      <w:r>
        <w:t>收款方：Meta</w:t>
      </w:r>
    </w:p>
    <w:p>
      <w:pPr>
        <w:spacing w:after="60"/>
      </w:pPr>
      <w:r>
        <w:t>统一社会信用代码：914403002954731117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银行账号：8038199159436759843</w:t>
      </w:r>
    </w:p>
    <w:p>
      <w:pPr>
        <w:spacing w:after="60"/>
      </w:pPr>
      <w:r>
        <w:t>付款金额：人民币3325867.58元（大写：叁佰叁拾贰伍仟捌佰陆拾柒元伍角捌分）</w:t>
      </w:r>
    </w:p>
    <w:p>
      <w:pPr>
        <w:spacing w:after="60"/>
      </w:pPr>
      <w:r>
        <w:t>付款用途：采购货款（合同编号：PC-CU-2026-0174）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转账凭证号：19584128738673356883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付款方（盖章）：中国联通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