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凭证编号：PV-BA-2026-0006</w:t>
      </w:r>
    </w:p>
    <w:p>
      <w:pPr>
        <w:spacing w:after="60"/>
      </w:pPr>
      <w:r>
        <w:t>付款日期：2026年8月14日</w:t>
      </w:r>
    </w:p>
    <w:p>
      <w:pPr>
        <w:spacing w:after="60"/>
      </w:pPr>
      <w:r>
        <w:t>相关合同编号：PC-BA-2026-0006</w:t>
      </w:r>
    </w:p>
    <w:p>
      <w:pPr>
        <w:spacing w:after="60"/>
      </w:pPr>
      <w:r>
        <w:t>相关发票号码：PI-BA-2026-0006</w:t>
      </w:r>
    </w:p>
    <w:p>
      <w:pPr>
        <w:spacing w:after="60"/>
      </w:pPr>
      <w:r>
        <w:t>付款方：波音公司</w:t>
      </w:r>
    </w:p>
    <w:p>
      <w:pPr>
        <w:spacing w:after="60"/>
      </w:pPr>
      <w:r>
        <w:t>统一社会信用代码：914403002845825388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银行账号：8806801428222522134</w:t>
      </w:r>
    </w:p>
    <w:p>
      <w:pPr>
        <w:spacing w:after="60"/>
      </w:pPr>
      <w:r>
        <w:t>收款方：微软公司</w:t>
      </w:r>
    </w:p>
    <w:p>
      <w:pPr>
        <w:spacing w:after="60"/>
      </w:pPr>
      <w:r>
        <w:t>统一社会信用代码：914403005197456546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银行账号：7833605337478626990</w:t>
      </w:r>
    </w:p>
    <w:p>
      <w:pPr>
        <w:spacing w:after="60"/>
      </w:pPr>
      <w:r>
        <w:t>付款金额：人民币1419803.02元（大写：壹佰肆拾壹玖仟捌佰零叁元贰分）</w:t>
      </w:r>
    </w:p>
    <w:p>
      <w:pPr>
        <w:spacing w:after="60"/>
      </w:pPr>
      <w:r>
        <w:t>付款用途：采购货款（合同编号：PC-BA-2026-0006）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转账凭证号：68296776895408746591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付款方（盖章）：波音公司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