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发票号码：RI-SINOPEC-2026-0422</w:t>
      </w:r>
    </w:p>
    <w:p>
      <w:pPr>
        <w:spacing w:after="60"/>
      </w:pPr>
      <w:r>
        <w:t>开票日期：2026年5月14日</w:t>
      </w:r>
    </w:p>
    <w:p>
      <w:pPr>
        <w:spacing w:after="60"/>
      </w:pPr>
      <w:r>
        <w:t>相关合同编号：SC-SINOPEC-2026-0422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统一社会信用代码：914403007383343715</w:t>
      </w:r>
    </w:p>
    <w:p>
      <w:pPr>
        <w:spacing w:after="60"/>
      </w:pPr>
      <w:r>
        <w:t>地址：广东省深圳市光明新区塘明大道17-8号</w:t>
      </w:r>
    </w:p>
    <w:p>
      <w:pPr>
        <w:spacing w:after="60"/>
      </w:pPr>
      <w:r>
        <w:t>电话：18428535589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银行账号：3845475415221101682</w:t>
      </w:r>
    </w:p>
    <w:p>
      <w:pPr>
        <w:spacing w:after="60"/>
      </w:pPr>
      <w:r>
        <w:t>销售方：中国石油化工集团</w:t>
      </w:r>
    </w:p>
    <w:p>
      <w:pPr>
        <w:spacing w:after="60"/>
      </w:pPr>
      <w:r>
        <w:t>统一社会信用代码：914403008346829518</w:t>
      </w:r>
    </w:p>
    <w:p>
      <w:pPr>
        <w:spacing w:after="60"/>
      </w:pPr>
      <w:r>
        <w:t>地址：广东省深圳市南山区科技园路23号</w:t>
      </w:r>
    </w:p>
    <w:p>
      <w:pPr>
        <w:spacing w:after="60"/>
      </w:pPr>
      <w:r>
        <w:t>电话：19582612734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银行账号：7036405213702356854</w:t>
      </w:r>
    </w:p>
    <w:p>
      <w:pPr>
        <w:spacing w:after="60"/>
      </w:pPr>
      <w:r>
        <w:t>货物或应税劳务、服务名称：高性能纤维</w:t>
      </w:r>
    </w:p>
    <w:p>
      <w:pPr>
        <w:spacing w:after="60"/>
      </w:pPr>
      <w:r>
        <w:t>规格型号：8203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单价：164647.95</w:t>
      </w:r>
    </w:p>
    <w:p>
      <w:pPr>
        <w:spacing w:after="60"/>
      </w:pPr>
      <w:r>
        <w:t>金额：3292958.94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税额：428084.66</w:t>
      </w:r>
    </w:p>
    <w:p>
      <w:pPr>
        <w:spacing w:after="60"/>
      </w:pPr>
      <w:r>
        <w:t>价税合计（大写）：叁佰柒拾贰壹仟零肆拾叁元陆角</w:t>
      </w:r>
    </w:p>
    <w:p>
      <w:pPr>
        <w:spacing w:after="60"/>
      </w:pPr>
      <w:r>
        <w:t>价税合计（小写）：￥3721043.6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销售方（盖章）：中国石油化工集团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