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发票号码：RI-SINOPEC-2026-0373</w:t>
      </w:r>
    </w:p>
    <w:p>
      <w:pPr>
        <w:spacing w:after="60"/>
      </w:pPr>
      <w:r>
        <w:t>开票日期：2026年8月26日</w:t>
      </w:r>
    </w:p>
    <w:p>
      <w:pPr>
        <w:spacing w:after="60"/>
      </w:pPr>
      <w:r>
        <w:t>相关合同编号：SC-SINOPEC-2026-0373</w:t>
      </w:r>
    </w:p>
    <w:p>
      <w:pPr>
        <w:spacing w:after="60"/>
      </w:pPr>
      <w:r>
        <w:t>购买方：中国银行</w:t>
      </w:r>
    </w:p>
    <w:p>
      <w:pPr>
        <w:spacing w:after="60"/>
      </w:pPr>
      <w:r>
        <w:t>统一社会信用代码：914403001376626958</w:t>
      </w:r>
    </w:p>
    <w:p>
      <w:pPr>
        <w:spacing w:after="60"/>
      </w:pPr>
      <w:r>
        <w:t>地址：广东省深圳市光明新区塘明大道7-10号</w:t>
      </w:r>
    </w:p>
    <w:p>
      <w:pPr>
        <w:spacing w:after="60"/>
      </w:pPr>
      <w:r>
        <w:t>电话：14561583239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银行账号：3106883045468910210</w:t>
      </w:r>
    </w:p>
    <w:p>
      <w:pPr>
        <w:spacing w:after="60"/>
      </w:pPr>
      <w:r>
        <w:t>销售方：中国石油化工集团</w:t>
      </w:r>
    </w:p>
    <w:p>
      <w:pPr>
        <w:spacing w:after="60"/>
      </w:pPr>
      <w:r>
        <w:t>统一社会信用代码：914403002737721497</w:t>
      </w:r>
    </w:p>
    <w:p>
      <w:pPr>
        <w:spacing w:after="60"/>
      </w:pPr>
      <w:r>
        <w:t>地址：广东省深圳市南山区科技园路64号</w:t>
      </w:r>
    </w:p>
    <w:p>
      <w:pPr>
        <w:spacing w:after="60"/>
      </w:pPr>
      <w:r>
        <w:t>电话：17802951887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银行账号：3710711134699135667</w:t>
      </w:r>
    </w:p>
    <w:p>
      <w:pPr>
        <w:spacing w:after="60"/>
      </w:pPr>
      <w:r>
        <w:t>货物或应税劳务、服务名称：复合材料</w:t>
      </w:r>
    </w:p>
    <w:p>
      <w:pPr>
        <w:spacing w:after="60"/>
      </w:pPr>
      <w:r>
        <w:t>规格型号：4457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</w:t>
      </w:r>
    </w:p>
    <w:p>
      <w:pPr>
        <w:spacing w:after="60"/>
      </w:pPr>
      <w:r>
        <w:t>单价：844465.08</w:t>
      </w:r>
    </w:p>
    <w:p>
      <w:pPr>
        <w:spacing w:after="60"/>
      </w:pPr>
      <w:r>
        <w:t>金额：3377860.31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税额：439121.84</w:t>
      </w:r>
    </w:p>
    <w:p>
      <w:pPr>
        <w:spacing w:after="60"/>
      </w:pPr>
      <w:r>
        <w:t>价税合计（大写）：叁佰捌拾壹陆仟玖佰捌拾贰元壹角伍分</w:t>
      </w:r>
    </w:p>
    <w:p>
      <w:pPr>
        <w:spacing w:after="60"/>
      </w:pPr>
      <w:r>
        <w:t>价税合计（小写）：￥3816982.15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销售方（盖章）：中国石油化工集团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