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凭证编号：PV-CNPC-2026-0261</w:t>
      </w:r>
    </w:p>
    <w:p>
      <w:pPr>
        <w:spacing w:after="60"/>
      </w:pPr>
      <w:r>
        <w:t>付款日期：2026年7月23日</w:t>
      </w:r>
    </w:p>
    <w:p>
      <w:pPr>
        <w:spacing w:after="60"/>
      </w:pPr>
      <w:r>
        <w:t>相关合同编号：PC-CNPC-2026-0261</w:t>
      </w:r>
    </w:p>
    <w:p>
      <w:pPr>
        <w:spacing w:after="60"/>
      </w:pPr>
      <w:r>
        <w:t>相关发票号码：PI-CNPC-2026-0261</w:t>
      </w:r>
    </w:p>
    <w:p>
      <w:pPr>
        <w:spacing w:after="60"/>
      </w:pPr>
      <w:r>
        <w:t>付款方：中国石油天然气集团</w:t>
      </w:r>
    </w:p>
    <w:p>
      <w:pPr>
        <w:spacing w:after="60"/>
      </w:pPr>
      <w:r>
        <w:t>统一社会信用代码：914403005788627538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银行账号：3028267049483760596</w:t>
      </w:r>
    </w:p>
    <w:p>
      <w:pPr>
        <w:spacing w:after="60"/>
      </w:pPr>
      <w:r>
        <w:t>收款方：拼多多</w:t>
      </w:r>
    </w:p>
    <w:p>
      <w:pPr>
        <w:spacing w:after="60"/>
      </w:pPr>
      <w:r>
        <w:t>统一社会信用代码：914403007069602974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银行账号：2541655826535885175</w:t>
      </w:r>
    </w:p>
    <w:p>
      <w:pPr>
        <w:spacing w:after="60"/>
      </w:pPr>
      <w:r>
        <w:t>付款金额：人民币1046028.27元（大写：壹佰零肆陆仟零贰拾捌元贰角柒分）</w:t>
      </w:r>
    </w:p>
    <w:p>
      <w:pPr>
        <w:spacing w:after="60"/>
      </w:pPr>
      <w:r>
        <w:t>付款用途：采购货款（合同编号：PC-CNPC-2026-0261）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转账凭证号：26398155684050252222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付款方（盖章）：中国石油天然气集团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