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发票号码：RI-BDTD-2026-0264</w:t>
      </w:r>
    </w:p>
    <w:p>
      <w:pPr>
        <w:spacing w:after="60"/>
      </w:pPr>
      <w:r>
        <w:t>开票日期：2026年11月10日</w:t>
      </w:r>
    </w:p>
    <w:p>
      <w:pPr>
        <w:spacing w:after="60"/>
      </w:pPr>
      <w:r>
        <w:t>相关合同编号：SC-BDTD-2026-0264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统一社会信用代码：914403002272698139</w:t>
      </w:r>
    </w:p>
    <w:p>
      <w:pPr>
        <w:spacing w:after="60"/>
      </w:pPr>
      <w:r>
        <w:t>地址：广东省深圳市光明新区塘明大道2-6号</w:t>
      </w:r>
    </w:p>
    <w:p>
      <w:pPr>
        <w:spacing w:after="60"/>
      </w:pPr>
      <w:r>
        <w:t>电话：13753378317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银行账号：6011574293822299031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统一社会信用代码：914403001590669647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电话：16348519422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银行账号：2210515733361712362</w:t>
      </w:r>
    </w:p>
    <w:p>
      <w:pPr>
        <w:spacing w:after="60"/>
      </w:pPr>
      <w:r>
        <w:t>货物或应税劳务、服务名称：直播设备</w:t>
      </w:r>
    </w:p>
    <w:p>
      <w:pPr>
        <w:spacing w:after="60"/>
      </w:pPr>
      <w:r>
        <w:t>规格型号：2193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单价：78738.1</w:t>
      </w:r>
    </w:p>
    <w:p>
      <w:pPr>
        <w:spacing w:after="60"/>
      </w:pPr>
      <w:r>
        <w:t>金额：866119.13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税额：112595.49</w:t>
      </w:r>
    </w:p>
    <w:p>
      <w:pPr>
        <w:spacing w:after="60"/>
      </w:pPr>
      <w:r>
        <w:t>价税合计（大写）：玖拾柒捌仟柒佰壹拾肆元陆角贰分</w:t>
      </w:r>
    </w:p>
    <w:p>
      <w:pPr>
        <w:spacing w:after="60"/>
      </w:pPr>
      <w:r>
        <w:t>价税合计（小写）：￥978714.62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