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发票号码：RI-JD-2026-0109</w:t>
      </w:r>
    </w:p>
    <w:p>
      <w:pPr>
        <w:spacing w:after="60"/>
      </w:pPr>
      <w:r>
        <w:t>开票日期：2026年11月20日</w:t>
      </w:r>
    </w:p>
    <w:p>
      <w:pPr>
        <w:spacing w:after="60"/>
      </w:pPr>
      <w:r>
        <w:t>相关合同编号：SC-JD-2026-0109</w:t>
      </w:r>
    </w:p>
    <w:p>
      <w:pPr>
        <w:spacing w:after="60"/>
      </w:pPr>
      <w:r>
        <w:t>购买方：中国航天科技集团</w:t>
      </w:r>
    </w:p>
    <w:p>
      <w:pPr>
        <w:spacing w:after="60"/>
      </w:pPr>
      <w:r>
        <w:t>统一社会信用代码：914403006901171281</w:t>
      </w:r>
    </w:p>
    <w:p>
      <w:pPr>
        <w:spacing w:after="60"/>
      </w:pPr>
      <w:r>
        <w:t>地址：广东省深圳市光明新区塘明大道5-1号</w:t>
      </w:r>
    </w:p>
    <w:p>
      <w:pPr>
        <w:spacing w:after="60"/>
      </w:pPr>
      <w:r>
        <w:t>电话：18533672127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银行账号：8392017542128294406</w:t>
      </w:r>
    </w:p>
    <w:p>
      <w:pPr>
        <w:spacing w:after="60"/>
      </w:pPr>
      <w:r>
        <w:t>销售方：京东集团</w:t>
      </w:r>
    </w:p>
    <w:p>
      <w:pPr>
        <w:spacing w:after="60"/>
      </w:pPr>
      <w:r>
        <w:t>统一社会信用代码：914403009683052503</w:t>
      </w:r>
    </w:p>
    <w:p>
      <w:pPr>
        <w:spacing w:after="60"/>
      </w:pPr>
      <w:r>
        <w:t>地址：广东省深圳市南山区科技园路28号</w:t>
      </w:r>
    </w:p>
    <w:p>
      <w:pPr>
        <w:spacing w:after="60"/>
      </w:pPr>
      <w:r>
        <w:t>电话：19563966198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银行账号：5071848007783412244</w:t>
      </w:r>
    </w:p>
    <w:p>
      <w:pPr>
        <w:spacing w:after="60"/>
      </w:pPr>
      <w:r>
        <w:t>货物或应税劳务、服务名称：大数据分析工具</w:t>
      </w:r>
    </w:p>
    <w:p>
      <w:pPr>
        <w:spacing w:after="60"/>
      </w:pPr>
      <w:r>
        <w:t>规格型号：1485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数量：21</w:t>
      </w:r>
    </w:p>
    <w:p>
      <w:pPr>
        <w:spacing w:after="60"/>
      </w:pPr>
      <w:r>
        <w:t>单价：86411.23</w:t>
      </w:r>
    </w:p>
    <w:p>
      <w:pPr>
        <w:spacing w:after="60"/>
      </w:pPr>
      <w:r>
        <w:t>金额：4061327.98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税额：527972.64</w:t>
      </w:r>
    </w:p>
    <w:p>
      <w:pPr>
        <w:spacing w:after="60"/>
      </w:pPr>
      <w:r>
        <w:t>价税合计（大写）：肆佰伍拾捌玖仟叁佰零元陆角贰分</w:t>
      </w:r>
    </w:p>
    <w:p>
      <w:pPr>
        <w:spacing w:after="60"/>
      </w:pPr>
      <w:r>
        <w:t>价税合计（小写）：￥4589300.62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销售方（盖章）：京东集团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