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发票号码：PI-GE-2026-0237</w:t>
      </w:r>
    </w:p>
    <w:p>
      <w:pPr>
        <w:spacing w:after="60"/>
      </w:pPr>
      <w:r>
        <w:t>开票日期：2026年12月30日</w:t>
      </w:r>
    </w:p>
    <w:p>
      <w:pPr>
        <w:spacing w:after="60"/>
      </w:pPr>
      <w:r>
        <w:t>相关合同编号：PC-GE-2026-0237</w:t>
      </w:r>
    </w:p>
    <w:p>
      <w:pPr>
        <w:spacing w:after="60"/>
      </w:pPr>
      <w:r>
        <w:t>购买方：通用电气</w:t>
      </w:r>
    </w:p>
    <w:p>
      <w:pPr>
        <w:spacing w:after="60"/>
      </w:pPr>
      <w:r>
        <w:t>统一社会信用代码：914403009022967407</w:t>
      </w:r>
    </w:p>
    <w:p>
      <w:pPr>
        <w:spacing w:after="60"/>
      </w:pPr>
      <w:r>
        <w:t>地址：广东省深圳市南山区科技园路96号</w:t>
      </w:r>
    </w:p>
    <w:p>
      <w:pPr>
        <w:spacing w:after="60"/>
      </w:pPr>
      <w:r>
        <w:t>电话：16329174053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银行账号：2526819766644602321</w:t>
      </w:r>
    </w:p>
    <w:p>
      <w:pPr>
        <w:spacing w:after="60"/>
      </w:pPr>
      <w:r>
        <w:t>销售方：字节跳动</w:t>
      </w:r>
    </w:p>
    <w:p>
      <w:pPr>
        <w:spacing w:after="60"/>
      </w:pPr>
      <w:r>
        <w:t>统一社会信用代码：914403008811329444</w:t>
      </w:r>
    </w:p>
    <w:p>
      <w:pPr>
        <w:spacing w:after="60"/>
      </w:pPr>
      <w:r>
        <w:t>地址：广东省深圳市光明新区塘明大道11-7号</w:t>
      </w:r>
    </w:p>
    <w:p>
      <w:pPr>
        <w:spacing w:after="60"/>
      </w:pPr>
      <w:r>
        <w:t>电话：19106079564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银行账号：6859489158725648067</w:t>
      </w:r>
    </w:p>
    <w:p>
      <w:pPr>
        <w:spacing w:after="60"/>
      </w:pPr>
      <w:r>
        <w:t>货物或应税劳务、服务名称：直播设备</w:t>
      </w:r>
    </w:p>
    <w:p>
      <w:pPr>
        <w:spacing w:after="60"/>
      </w:pPr>
      <w:r>
        <w:t>规格型号：8712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数量：40</w:t>
      </w:r>
    </w:p>
    <w:p>
      <w:pPr>
        <w:spacing w:after="60"/>
      </w:pPr>
      <w:r>
        <w:t>单价：125695.4</w:t>
      </w:r>
    </w:p>
    <w:p>
      <w:pPr>
        <w:spacing w:after="60"/>
      </w:pPr>
      <w:r>
        <w:t>金额：2890994.2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税额：375829.25</w:t>
      </w:r>
    </w:p>
    <w:p>
      <w:pPr>
        <w:spacing w:after="60"/>
      </w:pPr>
      <w:r>
        <w:t>价税合计（大写）：叁佰贰拾陆陆仟捌佰贰拾叁元肆角伍分</w:t>
      </w:r>
    </w:p>
    <w:p>
      <w:pPr>
        <w:spacing w:after="60"/>
      </w:pPr>
      <w:r>
        <w:t>价税合计（小写）：￥3266823.45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销售方（盖章）：字节跳动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