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凭证编号：PV-DB-2026-0227</w:t>
      </w:r>
    </w:p>
    <w:p>
      <w:pPr>
        <w:spacing w:after="60"/>
      </w:pPr>
      <w:r>
        <w:t>付款日期：2026年4月22日</w:t>
      </w:r>
    </w:p>
    <w:p>
      <w:pPr>
        <w:spacing w:after="60"/>
      </w:pPr>
      <w:r>
        <w:t>相关合同编号：PC-DB-2026-0227</w:t>
      </w:r>
    </w:p>
    <w:p>
      <w:pPr>
        <w:spacing w:after="60"/>
      </w:pPr>
      <w:r>
        <w:t>相关发票号码：PI-DB-2026-0227</w:t>
      </w:r>
    </w:p>
    <w:p>
      <w:pPr>
        <w:spacing w:after="60"/>
      </w:pPr>
      <w:r>
        <w:t>付款方：德意志银行</w:t>
      </w:r>
    </w:p>
    <w:p>
      <w:pPr>
        <w:spacing w:after="60"/>
      </w:pPr>
      <w:r>
        <w:t>统一社会信用代码：914403002499625781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银行账号：4051945615315499220</w:t>
      </w:r>
    </w:p>
    <w:p>
      <w:pPr>
        <w:spacing w:after="60"/>
      </w:pPr>
      <w:r>
        <w:t>收款方：思科系统</w:t>
      </w:r>
    </w:p>
    <w:p>
      <w:pPr>
        <w:spacing w:after="60"/>
      </w:pPr>
      <w:r>
        <w:t>统一社会信用代码：914403009364932118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银行账号：7305020372477413375</w:t>
      </w:r>
    </w:p>
    <w:p>
      <w:pPr>
        <w:spacing w:after="60"/>
      </w:pPr>
      <w:r>
        <w:t>付款金额：人民币3682005.79元（大写：叁佰陆拾捌贰仟零伍元柒角玖分）</w:t>
      </w:r>
    </w:p>
    <w:p>
      <w:pPr>
        <w:spacing w:after="60"/>
      </w:pPr>
      <w:r>
        <w:t>付款用途：采购货款（合同编号：PC-DB-2026-0227）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转账凭证号：33117171653530111374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付款方（盖章）：德意志银行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日期：2026年4月22日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