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发票号码：PI-GE-2026-0047</w:t>
      </w:r>
    </w:p>
    <w:p>
      <w:pPr>
        <w:spacing w:after="60"/>
      </w:pPr>
      <w:r>
        <w:t>开票日期：2026年12月2日</w:t>
      </w:r>
    </w:p>
    <w:p>
      <w:pPr>
        <w:spacing w:after="60"/>
      </w:pPr>
      <w:r>
        <w:t>相关合同编号：PC-GE-2026-0047</w:t>
      </w:r>
    </w:p>
    <w:p>
      <w:pPr>
        <w:spacing w:after="60"/>
      </w:pPr>
      <w:r>
        <w:t>购买方：通用电气</w:t>
      </w:r>
    </w:p>
    <w:p>
      <w:pPr>
        <w:spacing w:after="60"/>
      </w:pPr>
      <w:r>
        <w:t>统一社会信用代码：914403003048126569</w:t>
      </w:r>
    </w:p>
    <w:p>
      <w:pPr>
        <w:spacing w:after="60"/>
      </w:pPr>
      <w:r>
        <w:t>地址：广东省深圳市南山区科技园路63号</w:t>
      </w:r>
    </w:p>
    <w:p>
      <w:pPr>
        <w:spacing w:after="60"/>
      </w:pPr>
      <w:r>
        <w:t>电话：13684340591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银行账号：8511308607231732040</w:t>
      </w:r>
    </w:p>
    <w:p>
      <w:pPr>
        <w:spacing w:after="60"/>
      </w:pPr>
      <w:r>
        <w:t>销售方：中国航天科技集团</w:t>
      </w:r>
    </w:p>
    <w:p>
      <w:pPr>
        <w:spacing w:after="60"/>
      </w:pPr>
      <w:r>
        <w:t>统一社会信用代码：914403009253252835</w:t>
      </w:r>
    </w:p>
    <w:p>
      <w:pPr>
        <w:spacing w:after="60"/>
      </w:pPr>
      <w:r>
        <w:t>地址：广东省深圳市光明新区塘明大道7-6号</w:t>
      </w:r>
    </w:p>
    <w:p>
      <w:pPr>
        <w:spacing w:after="60"/>
      </w:pPr>
      <w:r>
        <w:t>电话：18350458954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银行账号：6741055451985772248</w:t>
      </w:r>
    </w:p>
    <w:p>
      <w:pPr>
        <w:spacing w:after="60"/>
      </w:pPr>
      <w:r>
        <w:t>货物或应税劳务、服务名称：姿态控制系统</w:t>
      </w:r>
    </w:p>
    <w:p>
      <w:pPr>
        <w:spacing w:after="60"/>
      </w:pPr>
      <w:r>
        <w:t>规格型号：6229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数量：43</w:t>
      </w:r>
    </w:p>
    <w:p>
      <w:pPr>
        <w:spacing w:after="60"/>
      </w:pPr>
      <w:r>
        <w:t>单价：48131.64</w:t>
      </w:r>
    </w:p>
    <w:p>
      <w:pPr>
        <w:spacing w:after="60"/>
      </w:pPr>
      <w:r>
        <w:t>金额：1732738.9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税额：225256.06</w:t>
      </w:r>
    </w:p>
    <w:p>
      <w:pPr>
        <w:spacing w:after="60"/>
      </w:pPr>
      <w:r>
        <w:t>价税合计（大写）：壹佰玖拾伍柒仟玖佰玖拾肆元玖角陆分</w:t>
      </w:r>
    </w:p>
    <w:p>
      <w:pPr>
        <w:spacing w:after="60"/>
      </w:pPr>
      <w:r>
        <w:t>价税合计（小写）：￥1957994.96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销售方（盖章）：中国航天科技集团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