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发票号码：RI-TSLA-2026-0242</w:t>
      </w:r>
    </w:p>
    <w:p>
      <w:pPr>
        <w:spacing w:after="60"/>
      </w:pPr>
      <w:r>
        <w:t>开票日期：2026年12月14日</w:t>
      </w:r>
    </w:p>
    <w:p>
      <w:pPr>
        <w:spacing w:after="60"/>
      </w:pPr>
      <w:r>
        <w:t>相关合同编号：SC-TSLA-2026-0242</w:t>
      </w:r>
    </w:p>
    <w:p>
      <w:pPr>
        <w:spacing w:after="60"/>
      </w:pPr>
      <w:r>
        <w:t>购买方：中国银行</w:t>
      </w:r>
    </w:p>
    <w:p>
      <w:pPr>
        <w:spacing w:after="60"/>
      </w:pPr>
      <w:r>
        <w:t>统一社会信用代码：914403007094147627</w:t>
      </w:r>
    </w:p>
    <w:p>
      <w:pPr>
        <w:spacing w:after="60"/>
      </w:pPr>
      <w:r>
        <w:t>地址：广东省深圳市光明新区塘明大道16-9号</w:t>
      </w:r>
    </w:p>
    <w:p>
      <w:pPr>
        <w:spacing w:after="60"/>
      </w:pPr>
      <w:r>
        <w:t>电话：14629058450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银行账号：2379060886435844946</w:t>
      </w:r>
    </w:p>
    <w:p>
      <w:pPr>
        <w:spacing w:after="60"/>
      </w:pPr>
      <w:r>
        <w:t>销售方：特斯拉公司</w:t>
      </w:r>
    </w:p>
    <w:p>
      <w:pPr>
        <w:spacing w:after="60"/>
      </w:pPr>
      <w:r>
        <w:t>统一社会信用代码：914403002145787799</w:t>
      </w:r>
    </w:p>
    <w:p>
      <w:pPr>
        <w:spacing w:after="60"/>
      </w:pPr>
      <w:r>
        <w:t>地址：广东省深圳市南山区科技园路80号</w:t>
      </w:r>
    </w:p>
    <w:p>
      <w:pPr>
        <w:spacing w:after="60"/>
      </w:pPr>
      <w:r>
        <w:t>电话：14871995441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银行账号：2106327586462559267</w:t>
      </w:r>
    </w:p>
    <w:p>
      <w:pPr>
        <w:spacing w:after="60"/>
      </w:pPr>
      <w:r>
        <w:t>货物或应税劳务、服务名称：光伏逆变器</w:t>
      </w:r>
    </w:p>
    <w:p>
      <w:pPr>
        <w:spacing w:after="60"/>
      </w:pPr>
      <w:r>
        <w:t>规格型号：3178</w:t>
      </w:r>
    </w:p>
    <w:p>
      <w:pPr>
        <w:spacing w:after="60"/>
      </w:pPr>
      <w:r>
        <w:t>单位：台</w:t>
      </w:r>
    </w:p>
    <w:p>
      <w:pPr>
        <w:spacing w:after="60"/>
      </w:pPr>
      <w:r>
        <w:t>数量：36</w:t>
      </w:r>
    </w:p>
    <w:p>
      <w:pPr>
        <w:spacing w:after="60"/>
      </w:pPr>
      <w:r>
        <w:t>单价：511314.74</w:t>
      </w:r>
    </w:p>
    <w:p>
      <w:pPr>
        <w:spacing w:after="60"/>
      </w:pPr>
      <w:r>
        <w:t>金额：3579203.19</w:t>
      </w:r>
    </w:p>
    <w:p>
      <w:pPr>
        <w:spacing w:after="60"/>
      </w:pPr>
      <w:r>
        <w:t>税率：13%</w:t>
      </w:r>
    </w:p>
    <w:p>
      <w:pPr>
        <w:spacing w:after="60"/>
      </w:pPr>
      <w:r>
        <w:t>税额：465296.41</w:t>
      </w:r>
    </w:p>
    <w:p>
      <w:pPr>
        <w:spacing w:after="60"/>
      </w:pPr>
      <w:r>
        <w:t>价税合计（大写）：肆佰零肆肆仟肆佰玖拾玖元陆角</w:t>
      </w:r>
    </w:p>
    <w:p>
      <w:pPr>
        <w:spacing w:after="60"/>
      </w:pPr>
      <w:r>
        <w:t>价税合计（小写）：￥4044499.6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销售方（盖章）：特斯拉公司</w:t>
      </w:r>
    </w:p>
    <w:p>
      <w:pPr>
        <w:spacing w:after="60"/>
      </w:pPr>
      <w:r>
        <w:t>开票人：小李</w:t>
      </w:r>
    </w:p>
    <w:p>
      <w:pPr>
        <w:spacing w:after="60"/>
      </w:pPr>
      <w:r>
        <w:t>复核人：张总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