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凭证编号：PV-JPM-2026-0099</w:t>
      </w:r>
    </w:p>
    <w:p>
      <w:pPr>
        <w:spacing w:after="60"/>
      </w:pPr>
      <w:r>
        <w:t>付款日期：2026年9月15日</w:t>
      </w:r>
    </w:p>
    <w:p>
      <w:pPr>
        <w:spacing w:after="60"/>
      </w:pPr>
      <w:r>
        <w:t>相关合同编号：PC-JPM-2026-0099</w:t>
      </w:r>
    </w:p>
    <w:p>
      <w:pPr>
        <w:spacing w:after="60"/>
      </w:pPr>
      <w:r>
        <w:t>相关发票号码：PI-JPM-2026-0099</w:t>
      </w:r>
    </w:p>
    <w:p>
      <w:pPr>
        <w:spacing w:after="60"/>
      </w:pPr>
      <w:r>
        <w:t>付款方：摩根大通</w:t>
      </w:r>
    </w:p>
    <w:p>
      <w:pPr>
        <w:spacing w:after="60"/>
      </w:pPr>
      <w:r>
        <w:t>统一社会信用代码：914403007343691766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银行账号：8091390211399194221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统一社会信用代码：914403005238778786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银行账号：8433514191050149374</w:t>
      </w:r>
    </w:p>
    <w:p>
      <w:pPr>
        <w:spacing w:after="60"/>
      </w:pPr>
      <w:r>
        <w:t>付款金额：人民币4655681.88元（大写：肆佰陆拾伍伍仟陆佰捌拾壹元捌角捌分）</w:t>
      </w:r>
    </w:p>
    <w:p>
      <w:pPr>
        <w:spacing w:after="60"/>
      </w:pPr>
      <w:r>
        <w:t>付款用途：采购货款（合同编号：PC-JPM-2026-0099）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转账凭证号：87610284361038259322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付款方（盖章）：摩根大通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