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凭证编号：PV-CCB-2026-0321</w:t>
      </w:r>
    </w:p>
    <w:p>
      <w:pPr>
        <w:spacing w:after="60"/>
      </w:pPr>
      <w:r>
        <w:t>付款日期：2026年10月6日</w:t>
      </w:r>
    </w:p>
    <w:p>
      <w:pPr>
        <w:spacing w:after="60"/>
      </w:pPr>
      <w:r>
        <w:t>相关合同编号：PC-CCB-2026-0321</w:t>
      </w:r>
    </w:p>
    <w:p>
      <w:pPr>
        <w:spacing w:after="60"/>
      </w:pPr>
      <w:r>
        <w:t>相关发票号码：PI-CCB-2026-0321</w:t>
      </w:r>
    </w:p>
    <w:p>
      <w:pPr>
        <w:spacing w:after="60"/>
      </w:pPr>
      <w:r>
        <w:t>付款方：中国建设银行</w:t>
      </w:r>
    </w:p>
    <w:p>
      <w:pPr>
        <w:spacing w:after="60"/>
      </w:pPr>
      <w:r>
        <w:t>统一社会信用代码：914403007722829362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银行账号：2827080327348083826</w:t>
      </w:r>
    </w:p>
    <w:p>
      <w:pPr>
        <w:spacing w:after="60"/>
      </w:pPr>
      <w:r>
        <w:t>收款方：京东集团</w:t>
      </w:r>
    </w:p>
    <w:p>
      <w:pPr>
        <w:spacing w:after="60"/>
      </w:pPr>
      <w:r>
        <w:t>统一社会信用代码：914403005150066504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银行账号：8131358065760514662</w:t>
      </w:r>
    </w:p>
    <w:p>
      <w:pPr>
        <w:spacing w:after="60"/>
      </w:pPr>
      <w:r>
        <w:t>付款金额：人民币3397123.44元（大写：叁佰叁拾玖柒仟壹佰贰拾叁元肆角肆分）</w:t>
      </w:r>
    </w:p>
    <w:p>
      <w:pPr>
        <w:spacing w:after="60"/>
      </w:pPr>
      <w:r>
        <w:t>付款用途：采购货款（合同编号：PC-CCB-2026-0321）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转账凭证号：79771771111905619543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付款方（盖章）：中国建设银行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