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凭证编号：PV-META-2026-0374</w:t>
      </w:r>
    </w:p>
    <w:p>
      <w:pPr>
        <w:spacing w:after="60"/>
      </w:pPr>
      <w:r>
        <w:t>付款日期：2026年8月27日</w:t>
      </w:r>
    </w:p>
    <w:p>
      <w:pPr>
        <w:spacing w:after="60"/>
      </w:pPr>
      <w:r>
        <w:t>相关合同编号：PC-META-2026-0374</w:t>
      </w:r>
    </w:p>
    <w:p>
      <w:pPr>
        <w:spacing w:after="60"/>
      </w:pPr>
      <w:r>
        <w:t>相关发票号码：PI-META-2026-0374</w:t>
      </w:r>
    </w:p>
    <w:p>
      <w:pPr>
        <w:spacing w:after="60"/>
      </w:pPr>
      <w:r>
        <w:t>付款方：Meta</w:t>
      </w:r>
    </w:p>
    <w:p>
      <w:pPr>
        <w:spacing w:after="60"/>
      </w:pPr>
      <w:r>
        <w:t>统一社会信用代码：914403009506532760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银行账号：2431661510339503063</w:t>
      </w:r>
    </w:p>
    <w:p>
      <w:pPr>
        <w:spacing w:after="60"/>
      </w:pPr>
      <w:r>
        <w:t>收款方：字节跳动</w:t>
      </w:r>
    </w:p>
    <w:p>
      <w:pPr>
        <w:spacing w:after="60"/>
      </w:pPr>
      <w:r>
        <w:t>统一社会信用代码：914403009375051969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银行账号：3065322922253427127</w:t>
      </w:r>
    </w:p>
    <w:p>
      <w:pPr>
        <w:spacing w:after="60"/>
      </w:pPr>
      <w:r>
        <w:t>付款金额：人民币4340559.62元（大写：肆佰叁拾肆零伍佰伍拾玖元陆角贰分）</w:t>
      </w:r>
    </w:p>
    <w:p>
      <w:pPr>
        <w:spacing w:after="60"/>
      </w:pPr>
      <w:r>
        <w:t>付款用途：采购货款（合同编号：PC-META-2026-0374）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转账凭证号：88576171574106647862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付款方（盖章）：Meta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日期：2026年8月27日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