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发票号码：RI-CNPC-2026-0377</w:t>
      </w:r>
    </w:p>
    <w:p>
      <w:pPr>
        <w:spacing w:after="60"/>
      </w:pPr>
      <w:r>
        <w:t>开票日期：2026年7月12日</w:t>
      </w:r>
    </w:p>
    <w:p>
      <w:pPr>
        <w:spacing w:after="60"/>
      </w:pPr>
      <w:r>
        <w:t>相关合同编号：SC-CNPC-2026-0377</w:t>
      </w:r>
    </w:p>
    <w:p>
      <w:pPr>
        <w:spacing w:after="60"/>
      </w:pPr>
      <w:r>
        <w:t>购买方：中国石油化工集团</w:t>
      </w:r>
    </w:p>
    <w:p>
      <w:pPr>
        <w:spacing w:after="60"/>
      </w:pPr>
      <w:r>
        <w:t>统一社会信用代码：914403003337641790</w:t>
      </w:r>
    </w:p>
    <w:p>
      <w:pPr>
        <w:spacing w:after="60"/>
      </w:pPr>
      <w:r>
        <w:t>地址：广东省深圳市光明新区塘明大道5-8号</w:t>
      </w:r>
    </w:p>
    <w:p>
      <w:pPr>
        <w:spacing w:after="60"/>
      </w:pPr>
      <w:r>
        <w:t>电话：13727771366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银行账号：6049316860123040239</w:t>
      </w:r>
    </w:p>
    <w:p>
      <w:pPr>
        <w:spacing w:after="60"/>
      </w:pPr>
      <w:r>
        <w:t>销售方：中国石油天然气集团</w:t>
      </w:r>
    </w:p>
    <w:p>
      <w:pPr>
        <w:spacing w:after="60"/>
      </w:pPr>
      <w:r>
        <w:t>统一社会信用代码：914403001681641704</w:t>
      </w:r>
    </w:p>
    <w:p>
      <w:pPr>
        <w:spacing w:after="60"/>
      </w:pPr>
      <w:r>
        <w:t>地址：广东省深圳市南山区科技园路53号</w:t>
      </w:r>
    </w:p>
    <w:p>
      <w:pPr>
        <w:spacing w:after="60"/>
      </w:pPr>
      <w:r>
        <w:t>电话：19895375702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银行账号：1289774338600839488</w:t>
      </w:r>
    </w:p>
    <w:p>
      <w:pPr>
        <w:spacing w:after="60"/>
      </w:pPr>
      <w:r>
        <w:t>货物或应税劳务、服务名称：催化剂</w:t>
      </w:r>
    </w:p>
    <w:p>
      <w:pPr>
        <w:spacing w:after="60"/>
      </w:pPr>
      <w:r>
        <w:t>规格型号：7105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数量：19</w:t>
      </w:r>
    </w:p>
    <w:p>
      <w:pPr>
        <w:spacing w:after="60"/>
      </w:pPr>
      <w:r>
        <w:t>单价：87951.39</w:t>
      </w:r>
    </w:p>
    <w:p>
      <w:pPr>
        <w:spacing w:after="60"/>
      </w:pPr>
      <w:r>
        <w:t>金额：3254201.35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税额：423046.17</w:t>
      </w:r>
    </w:p>
    <w:p>
      <w:pPr>
        <w:spacing w:after="60"/>
      </w:pPr>
      <w:r>
        <w:t>价税合计（大写）：叁佰陆拾柒柒仟贰佰肆拾柒元伍角贰分</w:t>
      </w:r>
    </w:p>
    <w:p>
      <w:pPr>
        <w:spacing w:after="60"/>
      </w:pPr>
      <w:r>
        <w:t>价税合计（小写）：￥3677247.52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销售方（盖章）：中国石油天然气集团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