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凭证编号：PV-GS-2026-0286</w:t>
      </w:r>
    </w:p>
    <w:p>
      <w:pPr>
        <w:spacing w:after="60"/>
      </w:pPr>
      <w:r>
        <w:t>付款日期：2027年1月14日</w:t>
      </w:r>
    </w:p>
    <w:p>
      <w:pPr>
        <w:spacing w:after="60"/>
      </w:pPr>
      <w:r>
        <w:t>相关合同编号：PC-GS-2026-0286</w:t>
      </w:r>
    </w:p>
    <w:p>
      <w:pPr>
        <w:spacing w:after="60"/>
      </w:pPr>
      <w:r>
        <w:t>相关发票号码：PI-GS-2026-0286</w:t>
      </w:r>
    </w:p>
    <w:p>
      <w:pPr>
        <w:spacing w:after="60"/>
      </w:pPr>
      <w:r>
        <w:t>付款方：高盛集团</w:t>
      </w:r>
    </w:p>
    <w:p>
      <w:pPr>
        <w:spacing w:after="60"/>
      </w:pPr>
      <w:r>
        <w:t>统一社会信用代码：914403008389678937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银行账号：4972113671792735093</w:t>
      </w:r>
    </w:p>
    <w:p>
      <w:pPr>
        <w:spacing w:after="60"/>
      </w:pPr>
      <w:r>
        <w:t>收款方：中国航天科工集团</w:t>
      </w:r>
    </w:p>
    <w:p>
      <w:pPr>
        <w:spacing w:after="60"/>
      </w:pPr>
      <w:r>
        <w:t>统一社会信用代码：914403003556176143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银行账号：4418586474205499527</w:t>
      </w:r>
    </w:p>
    <w:p>
      <w:pPr>
        <w:spacing w:after="60"/>
      </w:pPr>
      <w:r>
        <w:t>付款金额：人民币3982174.12元（大写：叁佰玖拾捌贰仟壹佰柒拾肆元壹角贰分）</w:t>
      </w:r>
    </w:p>
    <w:p>
      <w:pPr>
        <w:spacing w:after="60"/>
      </w:pPr>
      <w:r>
        <w:t>付款用途：采购货款（合同编号：PC-GS-2026-0286）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转账凭证号：18966016115991145148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付款方（盖章）：高盛集团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