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凭证编号：PV-META-2026-0026</w:t>
      </w:r>
    </w:p>
    <w:p>
      <w:pPr>
        <w:spacing w:after="60"/>
      </w:pPr>
      <w:r>
        <w:t>付款日期：2026年1月28日</w:t>
      </w:r>
    </w:p>
    <w:p>
      <w:pPr>
        <w:spacing w:after="60"/>
      </w:pPr>
      <w:r>
        <w:t>相关合同编号：PC-META-2026-0026</w:t>
      </w:r>
    </w:p>
    <w:p>
      <w:pPr>
        <w:spacing w:after="60"/>
      </w:pPr>
      <w:r>
        <w:t>相关发票号码：PI-META-2026-0026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统一社会信用代码：914403002093183057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银行账号：3696695614982490682</w:t>
      </w:r>
    </w:p>
    <w:p>
      <w:pPr>
        <w:spacing w:after="60"/>
      </w:pPr>
      <w:r>
        <w:t>收款方：中国石油化工集团</w:t>
      </w:r>
    </w:p>
    <w:p>
      <w:pPr>
        <w:spacing w:after="60"/>
      </w:pPr>
      <w:r>
        <w:t>统一社会信用代码：914403009801749927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银行账号：7972188236092022867</w:t>
      </w:r>
    </w:p>
    <w:p>
      <w:pPr>
        <w:spacing w:after="60"/>
      </w:pPr>
      <w:r>
        <w:t>付款金额：人民币247591.87元（大写：贰拾肆柒仟伍佰玖拾壹元捌角柒分）</w:t>
      </w:r>
    </w:p>
    <w:p>
      <w:pPr>
        <w:spacing w:after="60"/>
      </w:pPr>
      <w:r>
        <w:t>付款用途：采购货款（合同编号：PC-META-2026-0026）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转账凭证号：99191749181738659952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