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发票号码：RI-SINOPEC-2026-0266</w:t>
      </w:r>
    </w:p>
    <w:p>
      <w:pPr>
        <w:spacing w:after="60"/>
      </w:pPr>
      <w:r>
        <w:t>开票日期：2026年12月2日</w:t>
      </w:r>
    </w:p>
    <w:p>
      <w:pPr>
        <w:spacing w:after="60"/>
      </w:pPr>
      <w:r>
        <w:t>相关合同编号：SC-SINOPEC-2026-0266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统一社会信用代码：914403001153857924</w:t>
      </w:r>
    </w:p>
    <w:p>
      <w:pPr>
        <w:spacing w:after="60"/>
      </w:pPr>
      <w:r>
        <w:t>地址：广东省深圳市光明新区塘明大道17-1号</w:t>
      </w:r>
    </w:p>
    <w:p>
      <w:pPr>
        <w:spacing w:after="60"/>
      </w:pPr>
      <w:r>
        <w:t>电话：16624720247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银行账号：8895053475673961816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统一社会信用代码：914403005347248146</w:t>
      </w:r>
    </w:p>
    <w:p>
      <w:pPr>
        <w:spacing w:after="60"/>
      </w:pPr>
      <w:r>
        <w:t>地址：广东省深圳市南山区科技园路96号</w:t>
      </w:r>
    </w:p>
    <w:p>
      <w:pPr>
        <w:spacing w:after="60"/>
      </w:pPr>
      <w:r>
        <w:t>电话：15780380169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银行账号：4639203641793832543</w:t>
      </w:r>
    </w:p>
    <w:p>
      <w:pPr>
        <w:spacing w:after="60"/>
      </w:pPr>
      <w:r>
        <w:t>货物或应税劳务、服务名称：氢能源设备</w:t>
      </w:r>
    </w:p>
    <w:p>
      <w:pPr>
        <w:spacing w:after="60"/>
      </w:pPr>
      <w:r>
        <w:t>规格型号：8390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数量：19</w:t>
      </w:r>
    </w:p>
    <w:p>
      <w:pPr>
        <w:spacing w:after="60"/>
      </w:pPr>
      <w:r>
        <w:t>单价：84622.9</w:t>
      </w:r>
    </w:p>
    <w:p>
      <w:pPr>
        <w:spacing w:after="60"/>
      </w:pPr>
      <w:r>
        <w:t>金额：2369441.2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税额：308027.36</w:t>
      </w:r>
    </w:p>
    <w:p>
      <w:pPr>
        <w:spacing w:after="60"/>
      </w:pPr>
      <w:r>
        <w:t>价税合计（大写）：贰佰陆拾柒柒仟肆佰陆拾捌元伍角陆分</w:t>
      </w:r>
    </w:p>
    <w:p>
      <w:pPr>
        <w:spacing w:after="60"/>
      </w:pPr>
      <w:r>
        <w:t>价税合计（小写）：￥2677468.56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