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发票号码：RI-GOOGL-2026-0324</w:t>
      </w:r>
    </w:p>
    <w:p>
      <w:pPr>
        <w:spacing w:after="60"/>
      </w:pPr>
      <w:r>
        <w:t>开票日期：2026年6月20日</w:t>
      </w:r>
    </w:p>
    <w:p>
      <w:pPr>
        <w:spacing w:after="60"/>
      </w:pPr>
      <w:r>
        <w:t>相关合同编号：SC-GOOGL-2026-0324</w:t>
      </w:r>
    </w:p>
    <w:p>
      <w:pPr>
        <w:spacing w:after="60"/>
      </w:pPr>
      <w:r>
        <w:t>购买方：中国航天科工集团</w:t>
      </w:r>
    </w:p>
    <w:p>
      <w:pPr>
        <w:spacing w:after="60"/>
      </w:pPr>
      <w:r>
        <w:t>统一社会信用代码：914403002708205419</w:t>
      </w:r>
    </w:p>
    <w:p>
      <w:pPr>
        <w:spacing w:after="60"/>
      </w:pPr>
      <w:r>
        <w:t>地址：广东省深圳市光明新区塘明大道15-4号</w:t>
      </w:r>
    </w:p>
    <w:p>
      <w:pPr>
        <w:spacing w:after="60"/>
      </w:pPr>
      <w:r>
        <w:t>电话：15338988105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银行账号：1992694645942918553</w:t>
      </w:r>
    </w:p>
    <w:p>
      <w:pPr>
        <w:spacing w:after="60"/>
      </w:pPr>
      <w:r>
        <w:t>销售方：谷歌公司</w:t>
      </w:r>
    </w:p>
    <w:p>
      <w:pPr>
        <w:spacing w:after="60"/>
      </w:pPr>
      <w:r>
        <w:t>统一社会信用代码：914403006435840650</w:t>
      </w:r>
    </w:p>
    <w:p>
      <w:pPr>
        <w:spacing w:after="60"/>
      </w:pPr>
      <w:r>
        <w:t>地址：广东省深圳市南山区科技园路14号</w:t>
      </w:r>
    </w:p>
    <w:p>
      <w:pPr>
        <w:spacing w:after="60"/>
      </w:pPr>
      <w:r>
        <w:t>电话：13117843577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银行账号：5026135074151699460</w:t>
      </w:r>
    </w:p>
    <w:p>
      <w:pPr>
        <w:spacing w:after="60"/>
      </w:pPr>
      <w:r>
        <w:t>货物或应税劳务、服务名称：搜索引擎服务器</w:t>
      </w:r>
    </w:p>
    <w:p>
      <w:pPr>
        <w:spacing w:after="60"/>
      </w:pPr>
      <w:r>
        <w:t>规格型号：3042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数量：36</w:t>
      </w:r>
    </w:p>
    <w:p>
      <w:pPr>
        <w:spacing w:after="60"/>
      </w:pPr>
      <w:r>
        <w:t>单价：42697.59</w:t>
      </w:r>
    </w:p>
    <w:p>
      <w:pPr>
        <w:spacing w:after="60"/>
      </w:pPr>
      <w:r>
        <w:t>金额：213487.97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税额：27753.44</w:t>
      </w:r>
    </w:p>
    <w:p>
      <w:pPr>
        <w:spacing w:after="60"/>
      </w:pPr>
      <w:r>
        <w:t>价税合计（大写）：贰拾肆壹仟贰佰肆拾壹元肆角壹分</w:t>
      </w:r>
    </w:p>
    <w:p>
      <w:pPr>
        <w:spacing w:after="60"/>
      </w:pPr>
      <w:r>
        <w:t>价税合计（小写）：￥241241.41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销售方（盖章）：谷歌公司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