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发票号码：RI-GOOGL-2026-0248</w:t>
      </w:r>
    </w:p>
    <w:p>
      <w:pPr>
        <w:spacing w:after="60"/>
      </w:pPr>
      <w:r>
        <w:t>开票日期：2026年1月29日</w:t>
      </w:r>
    </w:p>
    <w:p>
      <w:pPr>
        <w:spacing w:after="60"/>
      </w:pPr>
      <w:r>
        <w:t>相关合同编号：SC-GOOGL-2026-0248</w:t>
      </w:r>
    </w:p>
    <w:p>
      <w:pPr>
        <w:spacing w:after="60"/>
      </w:pPr>
      <w:r>
        <w:t>购买方：中国航天科工集团</w:t>
      </w:r>
    </w:p>
    <w:p>
      <w:pPr>
        <w:spacing w:after="60"/>
      </w:pPr>
      <w:r>
        <w:t>统一社会信用代码：914403009804697979</w:t>
      </w:r>
    </w:p>
    <w:p>
      <w:pPr>
        <w:spacing w:after="60"/>
      </w:pPr>
      <w:r>
        <w:t>地址：广东省深圳市光明新区塘明大道4-5号</w:t>
      </w:r>
    </w:p>
    <w:p>
      <w:pPr>
        <w:spacing w:after="60"/>
      </w:pPr>
      <w:r>
        <w:t>电话：13356080835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银行账号：6074371443385984727</w:t>
      </w:r>
    </w:p>
    <w:p>
      <w:pPr>
        <w:spacing w:after="60"/>
      </w:pPr>
      <w:r>
        <w:t>销售方：谷歌公司</w:t>
      </w:r>
    </w:p>
    <w:p>
      <w:pPr>
        <w:spacing w:after="60"/>
      </w:pPr>
      <w:r>
        <w:t>统一社会信用代码：914403005743092243</w:t>
      </w:r>
    </w:p>
    <w:p>
      <w:pPr>
        <w:spacing w:after="60"/>
      </w:pPr>
      <w:r>
        <w:t>地址：广东省深圳市南山区科技园路57号</w:t>
      </w:r>
    </w:p>
    <w:p>
      <w:pPr>
        <w:spacing w:after="60"/>
      </w:pPr>
      <w:r>
        <w:t>电话：19820045315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银行账号：4098620172421840718</w:t>
      </w:r>
    </w:p>
    <w:p>
      <w:pPr>
        <w:spacing w:after="60"/>
      </w:pPr>
      <w:r>
        <w:t>货物或应税劳务、服务名称：精准营销系统</w:t>
      </w:r>
    </w:p>
    <w:p>
      <w:pPr>
        <w:spacing w:after="60"/>
      </w:pPr>
      <w:r>
        <w:t>规格型号：3282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数量：22</w:t>
      </w:r>
    </w:p>
    <w:p>
      <w:pPr>
        <w:spacing w:after="60"/>
      </w:pPr>
      <w:r>
        <w:t>单价：48981.03</w:t>
      </w:r>
    </w:p>
    <w:p>
      <w:pPr>
        <w:spacing w:after="60"/>
      </w:pPr>
      <w:r>
        <w:t>金额：2449051.34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税额：318376.67</w:t>
      </w:r>
    </w:p>
    <w:p>
      <w:pPr>
        <w:spacing w:after="60"/>
      </w:pPr>
      <w:r>
        <w:t>价税合计（大写）：贰佰柒拾陆柒仟肆佰贰拾捌元壹分</w:t>
      </w:r>
    </w:p>
    <w:p>
      <w:pPr>
        <w:spacing w:after="60"/>
      </w:pPr>
      <w:r>
        <w:t>价税合计（小写）：￥2767428.01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销售方（盖章）：谷歌公司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