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凭证编号：PV-CRRC-2026-0131</w:t>
      </w:r>
    </w:p>
    <w:p>
      <w:pPr>
        <w:spacing w:after="60"/>
      </w:pPr>
      <w:r>
        <w:t>付款日期：2026年8月14日</w:t>
      </w:r>
    </w:p>
    <w:p>
      <w:pPr>
        <w:spacing w:after="60"/>
      </w:pPr>
      <w:r>
        <w:t>相关合同编号：PC-CRRC-2026-0131</w:t>
      </w:r>
    </w:p>
    <w:p>
      <w:pPr>
        <w:spacing w:after="60"/>
      </w:pPr>
      <w:r>
        <w:t>相关发票号码：PI-CRRC-2026-0131</w:t>
      </w:r>
    </w:p>
    <w:p>
      <w:pPr>
        <w:spacing w:after="60"/>
      </w:pPr>
      <w:r>
        <w:t>付款方：中国中车</w:t>
      </w:r>
    </w:p>
    <w:p>
      <w:pPr>
        <w:spacing w:after="60"/>
      </w:pPr>
      <w:r>
        <w:t>统一社会信用代码：914403008819054377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银行账号：9619982796773455641</w:t>
      </w:r>
    </w:p>
    <w:p>
      <w:pPr>
        <w:spacing w:after="60"/>
      </w:pPr>
      <w:r>
        <w:t>收款方：苹果公司</w:t>
      </w:r>
    </w:p>
    <w:p>
      <w:pPr>
        <w:spacing w:after="60"/>
      </w:pPr>
      <w:r>
        <w:t>统一社会信用代码：914403003047123107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银行账号：4388231783762494949</w:t>
      </w:r>
    </w:p>
    <w:p>
      <w:pPr>
        <w:spacing w:after="60"/>
      </w:pPr>
      <w:r>
        <w:t>付款金额：人民币4670103.48元（大写：肆佰陆拾柒零壹佰零叁元肆角捌分）</w:t>
      </w:r>
    </w:p>
    <w:p>
      <w:pPr>
        <w:spacing w:after="60"/>
      </w:pPr>
      <w:r>
        <w:t>付款用途：采购货款（合同编号：PC-CRRC-2026-0131）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转账凭证号：10732327241936056574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