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发票号码：PI-BA-2026-0006</w:t>
      </w:r>
    </w:p>
    <w:p>
      <w:pPr>
        <w:spacing w:after="60"/>
      </w:pPr>
      <w:r>
        <w:t>开票日期：2026年8月11日</w:t>
      </w:r>
    </w:p>
    <w:p>
      <w:pPr>
        <w:spacing w:after="60"/>
      </w:pPr>
      <w:r>
        <w:t>相关合同编号：PC-BA-2026-0006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统一社会信用代码：914403001772975034</w:t>
      </w:r>
    </w:p>
    <w:p>
      <w:pPr>
        <w:spacing w:after="60"/>
      </w:pPr>
      <w:r>
        <w:t>地址：广东省深圳市南山区科技园路47号</w:t>
      </w:r>
    </w:p>
    <w:p>
      <w:pPr>
        <w:spacing w:after="60"/>
      </w:pPr>
      <w:r>
        <w:t>电话：14969939024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银行账号：1533612533278805752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统一社会信用代码：914403005171622615</w:t>
      </w:r>
    </w:p>
    <w:p>
      <w:pPr>
        <w:spacing w:after="60"/>
      </w:pPr>
      <w:r>
        <w:t>地址：广东省深圳市光明新区塘明大道3-2号</w:t>
      </w:r>
    </w:p>
    <w:p>
      <w:pPr>
        <w:spacing w:after="60"/>
      </w:pPr>
      <w:r>
        <w:t>电话：15634097574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银行账号：1549117024066514771</w:t>
      </w:r>
    </w:p>
    <w:p>
      <w:pPr>
        <w:spacing w:after="60"/>
      </w:pPr>
      <w:r>
        <w:t>货物或应税劳务、服务名称：开发工具</w:t>
      </w:r>
    </w:p>
    <w:p>
      <w:pPr>
        <w:spacing w:after="60"/>
      </w:pPr>
      <w:r>
        <w:t>规格型号：8388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数量：26</w:t>
      </w:r>
    </w:p>
    <w:p>
      <w:pPr>
        <w:spacing w:after="60"/>
      </w:pPr>
      <w:r>
        <w:t>单价：52352.62</w:t>
      </w:r>
    </w:p>
    <w:p>
      <w:pPr>
        <w:spacing w:after="60"/>
      </w:pPr>
      <w:r>
        <w:t>金额：1256462.85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税额：163340.17</w:t>
      </w:r>
    </w:p>
    <w:p>
      <w:pPr>
        <w:spacing w:after="60"/>
      </w:pPr>
      <w:r>
        <w:t>价税合计（大写）：壹佰肆拾壹玖仟捌佰零叁元贰分</w:t>
      </w:r>
    </w:p>
    <w:p>
      <w:pPr>
        <w:spacing w:after="60"/>
      </w:pPr>
      <w:r>
        <w:t>价税合计（小写）：￥1419803.02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