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发票号码：RI-JPM-2026-0387</w:t>
      </w:r>
    </w:p>
    <w:p>
      <w:pPr>
        <w:spacing w:after="60"/>
      </w:pPr>
      <w:r>
        <w:t>开票日期：2026年12月9日</w:t>
      </w:r>
    </w:p>
    <w:p>
      <w:pPr>
        <w:spacing w:after="60"/>
      </w:pPr>
      <w:r>
        <w:t>相关合同编号：SC-JPM-2026-0387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统一社会信用代码：914403002252240667</w:t>
      </w:r>
    </w:p>
    <w:p>
      <w:pPr>
        <w:spacing w:after="60"/>
      </w:pPr>
      <w:r>
        <w:t>地址：广东省深圳市光明新区塘明大道2-2号</w:t>
      </w:r>
    </w:p>
    <w:p>
      <w:pPr>
        <w:spacing w:after="60"/>
      </w:pPr>
      <w:r>
        <w:t>电话：13366170551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银行账号：4677694981388398791</w:t>
      </w:r>
    </w:p>
    <w:p>
      <w:pPr>
        <w:spacing w:after="60"/>
      </w:pPr>
      <w:r>
        <w:t>销售方：摩根大通</w:t>
      </w:r>
    </w:p>
    <w:p>
      <w:pPr>
        <w:spacing w:after="60"/>
      </w:pPr>
      <w:r>
        <w:t>统一社会信用代码：914403007946592036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电话：19688387291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银行账号：3043312583233927626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规格型号：6441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单价：243414.98</w:t>
      </w:r>
    </w:p>
    <w:p>
      <w:pPr>
        <w:spacing w:after="60"/>
      </w:pPr>
      <w:r>
        <w:t>金额：4138054.58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税额：537947.09</w:t>
      </w:r>
    </w:p>
    <w:p>
      <w:pPr>
        <w:spacing w:after="60"/>
      </w:pPr>
      <w:r>
        <w:t>价税合计（大写）：肆佰陆拾柒陆仟零壹元陆角柒分</w:t>
      </w:r>
    </w:p>
    <w:p>
      <w:pPr>
        <w:spacing w:after="60"/>
      </w:pPr>
      <w:r>
        <w:t>价税合计（小写）：￥4676001.67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销售方（盖章）：摩根大通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