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凭证编号：PV-GOOGL-2026-0297</w:t>
      </w:r>
    </w:p>
    <w:p>
      <w:pPr>
        <w:spacing w:after="60"/>
      </w:pPr>
      <w:r>
        <w:t>付款日期：2026年10月3日</w:t>
      </w:r>
    </w:p>
    <w:p>
      <w:pPr>
        <w:spacing w:after="60"/>
      </w:pPr>
      <w:r>
        <w:t>相关合同编号：PC-GOOGL-2026-0297</w:t>
      </w:r>
    </w:p>
    <w:p>
      <w:pPr>
        <w:spacing w:after="60"/>
      </w:pPr>
      <w:r>
        <w:t>相关发票号码：PI-GOOGL-2026-0297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统一社会信用代码：914403002466684543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银行账号：2230890298771278781</w:t>
      </w:r>
    </w:p>
    <w:p>
      <w:pPr>
        <w:spacing w:after="60"/>
      </w:pPr>
      <w:r>
        <w:t>收款方：辉瑞公司</w:t>
      </w:r>
    </w:p>
    <w:p>
      <w:pPr>
        <w:spacing w:after="60"/>
      </w:pPr>
      <w:r>
        <w:t>统一社会信用代码：914403005961105076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银行账号：2379169575652214140</w:t>
      </w:r>
    </w:p>
    <w:p>
      <w:pPr>
        <w:spacing w:after="60"/>
      </w:pPr>
      <w:r>
        <w:t>付款金额：人民币297207.17元（大写：贰拾玖柒仟贰佰零柒元壹角柒分）</w:t>
      </w:r>
    </w:p>
    <w:p>
      <w:pPr>
        <w:spacing w:after="60"/>
      </w:pPr>
      <w:r>
        <w:t>付款用途：采购货款（合同编号：PC-GOOGL-2026-0297）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转账凭证号：61430549936524695185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