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凭证编号：PV-F-2026-0344</w:t>
      </w:r>
    </w:p>
    <w:p>
      <w:pPr>
        <w:spacing w:after="60"/>
      </w:pPr>
      <w:r>
        <w:t>付款日期：2026年7月2日</w:t>
      </w:r>
    </w:p>
    <w:p>
      <w:pPr>
        <w:spacing w:after="60"/>
      </w:pPr>
      <w:r>
        <w:t>相关合同编号：PC-F-2026-0344</w:t>
      </w:r>
    </w:p>
    <w:p>
      <w:pPr>
        <w:spacing w:after="60"/>
      </w:pPr>
      <w:r>
        <w:t>相关发票号码：PI-F-2026-0344</w:t>
      </w:r>
    </w:p>
    <w:p>
      <w:pPr>
        <w:spacing w:after="60"/>
      </w:pPr>
      <w:r>
        <w:t>付款方：福特汽车</w:t>
      </w:r>
    </w:p>
    <w:p>
      <w:pPr>
        <w:spacing w:after="60"/>
      </w:pPr>
      <w:r>
        <w:t>统一社会信用代码：914403007667254198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银行账号：9369329550029439423</w:t>
      </w:r>
    </w:p>
    <w:p>
      <w:pPr>
        <w:spacing w:after="60"/>
      </w:pPr>
      <w:r>
        <w:t>收款方：IBM</w:t>
      </w:r>
    </w:p>
    <w:p>
      <w:pPr>
        <w:spacing w:after="60"/>
      </w:pPr>
      <w:r>
        <w:t>统一社会信用代码：914403001051226386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银行账号：1936219896417121232</w:t>
      </w:r>
    </w:p>
    <w:p>
      <w:pPr>
        <w:spacing w:after="60"/>
      </w:pPr>
      <w:r>
        <w:t>付款金额：人民币3851668.97元（大写：叁佰捌拾伍壹仟陆佰陆拾捌元玖角柒分）</w:t>
      </w:r>
    </w:p>
    <w:p>
      <w:pPr>
        <w:spacing w:after="60"/>
      </w:pPr>
      <w:r>
        <w:t>付款用途：采购货款（合同编号：PC-F-2026-0344）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转账凭证号：91544422536504511568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付款方（盖章）：福特汽车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