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发票号码：RI-ORCL-2026-0483</w:t>
      </w:r>
    </w:p>
    <w:p>
      <w:pPr>
        <w:spacing w:after="60"/>
      </w:pPr>
      <w:r>
        <w:t>开票日期：2026年6月21日</w:t>
      </w:r>
    </w:p>
    <w:p>
      <w:pPr>
        <w:spacing w:after="60"/>
      </w:pPr>
      <w:r>
        <w:t>相关合同编号：SC-ORCL-2026-0483</w:t>
      </w:r>
    </w:p>
    <w:p>
      <w:pPr>
        <w:spacing w:after="60"/>
      </w:pPr>
      <w:r>
        <w:t>购买方：中国电信</w:t>
      </w:r>
    </w:p>
    <w:p>
      <w:pPr>
        <w:spacing w:after="60"/>
      </w:pPr>
      <w:r>
        <w:t>统一社会信用代码：914403008770628086</w:t>
      </w:r>
    </w:p>
    <w:p>
      <w:pPr>
        <w:spacing w:after="60"/>
      </w:pPr>
      <w:r>
        <w:t>地址：广东省深圳市光明新区塘明大道3-6号</w:t>
      </w:r>
    </w:p>
    <w:p>
      <w:pPr>
        <w:spacing w:after="60"/>
      </w:pPr>
      <w:r>
        <w:t>电话：19969289062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银行账号：2920933816791385889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统一社会信用代码：914403009848572245</w:t>
      </w:r>
    </w:p>
    <w:p>
      <w:pPr>
        <w:spacing w:after="60"/>
      </w:pPr>
      <w:r>
        <w:t>地址：广东省深圳市南山区科技园路98号</w:t>
      </w:r>
    </w:p>
    <w:p>
      <w:pPr>
        <w:spacing w:after="60"/>
      </w:pPr>
      <w:r>
        <w:t>电话：13723086015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银行账号：2610392896792108251</w:t>
      </w:r>
    </w:p>
    <w:p>
      <w:pPr>
        <w:spacing w:after="60"/>
      </w:pPr>
      <w:r>
        <w:t>货物或应税劳务、服务名称：财务系统</w:t>
      </w:r>
    </w:p>
    <w:p>
      <w:pPr>
        <w:spacing w:after="60"/>
      </w:pPr>
      <w:r>
        <w:t>规格型号：3117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单价：111128.61</w:t>
      </w:r>
    </w:p>
    <w:p>
      <w:pPr>
        <w:spacing w:after="60"/>
      </w:pPr>
      <w:r>
        <w:t>金额：2444829.52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税额：317827.84</w:t>
      </w:r>
    </w:p>
    <w:p>
      <w:pPr>
        <w:spacing w:after="60"/>
      </w:pPr>
      <w:r>
        <w:t>价税合计（大写）：贰佰柒拾陆贰仟陆佰伍拾柒元叁角陆分</w:t>
      </w:r>
    </w:p>
    <w:p>
      <w:pPr>
        <w:spacing w:after="60"/>
      </w:pPr>
      <w:r>
        <w:t>价税合计（小写）：￥2762657.36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