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发票号码：PI-JPM-2026-0349</w:t>
      </w:r>
    </w:p>
    <w:p>
      <w:pPr>
        <w:spacing w:after="60"/>
      </w:pPr>
      <w:r>
        <w:t>开票日期：2026年12月31日</w:t>
      </w:r>
    </w:p>
    <w:p>
      <w:pPr>
        <w:spacing w:after="60"/>
      </w:pPr>
      <w:r>
        <w:t>相关合同编号：PC-JPM-2026-0349</w:t>
      </w:r>
    </w:p>
    <w:p>
      <w:pPr>
        <w:spacing w:after="60"/>
      </w:pPr>
      <w:r>
        <w:t>购买方：摩根大通</w:t>
      </w:r>
    </w:p>
    <w:p>
      <w:pPr>
        <w:spacing w:after="60"/>
      </w:pPr>
      <w:r>
        <w:t>统一社会信用代码：914403007298248158</w:t>
      </w:r>
    </w:p>
    <w:p>
      <w:pPr>
        <w:spacing w:after="60"/>
      </w:pPr>
      <w:r>
        <w:t>地址：广东省深圳市南山区科技园路60号</w:t>
      </w:r>
    </w:p>
    <w:p>
      <w:pPr>
        <w:spacing w:after="60"/>
      </w:pPr>
      <w:r>
        <w:t>电话：14227450463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银行账号：7411968210813851719</w:t>
      </w:r>
    </w:p>
    <w:p>
      <w:pPr>
        <w:spacing w:after="60"/>
      </w:pPr>
      <w:r>
        <w:t>销售方：德意志银行</w:t>
      </w:r>
    </w:p>
    <w:p>
      <w:pPr>
        <w:spacing w:after="60"/>
      </w:pPr>
      <w:r>
        <w:t>统一社会信用代码：914403008654129312</w:t>
      </w:r>
    </w:p>
    <w:p>
      <w:pPr>
        <w:spacing w:after="60"/>
      </w:pPr>
      <w:r>
        <w:t>地址：广东省深圳市光明新区塘明大道14-2号</w:t>
      </w:r>
    </w:p>
    <w:p>
      <w:pPr>
        <w:spacing w:after="60"/>
      </w:pPr>
      <w:r>
        <w:t>电话：18710949375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银行账号：6970936693231007288</w:t>
      </w:r>
    </w:p>
    <w:p>
      <w:pPr>
        <w:spacing w:after="60"/>
      </w:pPr>
      <w:r>
        <w:t>货物或应税劳务、服务名称：估值分析系统</w:t>
      </w:r>
    </w:p>
    <w:p>
      <w:pPr>
        <w:spacing w:after="60"/>
      </w:pPr>
      <w:r>
        <w:t>规格型号：5948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</w:t>
      </w:r>
    </w:p>
    <w:p>
      <w:pPr>
        <w:spacing w:after="60"/>
      </w:pPr>
      <w:r>
        <w:t>单价：61673.24</w:t>
      </w:r>
    </w:p>
    <w:p>
      <w:pPr>
        <w:spacing w:after="60"/>
      </w:pPr>
      <w:r>
        <w:t>金额：1418484.54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税额：184402.99</w:t>
      </w:r>
    </w:p>
    <w:p>
      <w:pPr>
        <w:spacing w:after="60"/>
      </w:pPr>
      <w:r>
        <w:t>价税合计（大写）：壹佰陆拾零贰仟捌佰捌拾柒元伍角叁分</w:t>
      </w:r>
    </w:p>
    <w:p>
      <w:pPr>
        <w:spacing w:after="60"/>
      </w:pPr>
      <w:r>
        <w:t>价税合计（小写）：￥1602887.53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销售方（盖章）：德意志银行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