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发票号码：RI-SIE-2026-0399</w:t>
      </w:r>
    </w:p>
    <w:p>
      <w:pPr>
        <w:spacing w:after="60"/>
      </w:pPr>
      <w:r>
        <w:t>开票日期：2026年10月17日</w:t>
      </w:r>
    </w:p>
    <w:p>
      <w:pPr>
        <w:spacing w:after="60"/>
      </w:pPr>
      <w:r>
        <w:t>相关合同编号：SC-SIE-2026-0399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统一社会信用代码：914403008715402815</w:t>
      </w:r>
    </w:p>
    <w:p>
      <w:pPr>
        <w:spacing w:after="60"/>
      </w:pPr>
      <w:r>
        <w:t>地址：广东省深圳市光明新区塘明大道17-4号</w:t>
      </w:r>
    </w:p>
    <w:p>
      <w:pPr>
        <w:spacing w:after="60"/>
      </w:pPr>
      <w:r>
        <w:t>电话：13559972411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银行账号：7573715128760045404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统一社会信用代码：914403008253637190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电话：13100479797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银行账号：8186515643884392274</w:t>
      </w:r>
    </w:p>
    <w:p>
      <w:pPr>
        <w:spacing w:after="60"/>
      </w:pPr>
      <w:r>
        <w:t>货物或应税劳务、服务名称：数字孪生系统</w:t>
      </w:r>
    </w:p>
    <w:p>
      <w:pPr>
        <w:spacing w:after="60"/>
      </w:pPr>
      <w:r>
        <w:t>规格型号：6520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数量：45</w:t>
      </w:r>
    </w:p>
    <w:p>
      <w:pPr>
        <w:spacing w:after="60"/>
      </w:pPr>
      <w:r>
        <w:t>单价：3246223.36</w:t>
      </w:r>
    </w:p>
    <w:p>
      <w:pPr>
        <w:spacing w:after="60"/>
      </w:pPr>
      <w:r>
        <w:t>金额：3246223.36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税额：422009.04</w:t>
      </w:r>
    </w:p>
    <w:p>
      <w:pPr>
        <w:spacing w:after="60"/>
      </w:pPr>
      <w:r>
        <w:t>价税合计（大写）：叁佰陆拾陆捌仟贰佰叁拾贰元肆角</w:t>
      </w:r>
    </w:p>
    <w:p>
      <w:pPr>
        <w:spacing w:after="60"/>
      </w:pPr>
      <w:r>
        <w:t>价税合计（小写）：￥3668232.4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