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发票号码：PI-GS-2026-0286</w:t>
      </w:r>
    </w:p>
    <w:p>
      <w:pPr>
        <w:spacing w:after="60"/>
      </w:pPr>
      <w:r>
        <w:t>开票日期：2027年1月12日</w:t>
      </w:r>
    </w:p>
    <w:p>
      <w:pPr>
        <w:spacing w:after="60"/>
      </w:pPr>
      <w:r>
        <w:t>相关合同编号：PC-GS-2026-0286</w:t>
      </w:r>
    </w:p>
    <w:p>
      <w:pPr>
        <w:spacing w:after="60"/>
      </w:pPr>
      <w:r>
        <w:t>购买方：高盛集团</w:t>
      </w:r>
    </w:p>
    <w:p>
      <w:pPr>
        <w:spacing w:after="60"/>
      </w:pPr>
      <w:r>
        <w:t>统一社会信用代码：914403001777278371</w:t>
      </w:r>
    </w:p>
    <w:p>
      <w:pPr>
        <w:spacing w:after="60"/>
      </w:pPr>
      <w:r>
        <w:t>地址：广东省深圳市南山区科技园路57号</w:t>
      </w:r>
    </w:p>
    <w:p>
      <w:pPr>
        <w:spacing w:after="60"/>
      </w:pPr>
      <w:r>
        <w:t>电话：17897349216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银行账号：1510251724240120684</w:t>
      </w:r>
    </w:p>
    <w:p>
      <w:pPr>
        <w:spacing w:after="60"/>
      </w:pPr>
      <w:r>
        <w:t>销售方：中国航天科工集团</w:t>
      </w:r>
    </w:p>
    <w:p>
      <w:pPr>
        <w:spacing w:after="60"/>
      </w:pPr>
      <w:r>
        <w:t>统一社会信用代码：914403005905862622</w:t>
      </w:r>
    </w:p>
    <w:p>
      <w:pPr>
        <w:spacing w:after="60"/>
      </w:pPr>
      <w:r>
        <w:t>地址：广东省深圳市光明新区塘明大道19-6号</w:t>
      </w:r>
    </w:p>
    <w:p>
      <w:pPr>
        <w:spacing w:after="60"/>
      </w:pPr>
      <w:r>
        <w:t>电话：18233101746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银行账号：7719768221273879029</w:t>
      </w:r>
    </w:p>
    <w:p>
      <w:pPr>
        <w:spacing w:after="60"/>
      </w:pPr>
      <w:r>
        <w:t>货物或应税劳务、服务名称：工业机器人</w:t>
      </w:r>
    </w:p>
    <w:p>
      <w:pPr>
        <w:spacing w:after="60"/>
      </w:pPr>
      <w:r>
        <w:t>规格型号：9725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数量：14</w:t>
      </w:r>
    </w:p>
    <w:p>
      <w:pPr>
        <w:spacing w:after="60"/>
      </w:pPr>
      <w:r>
        <w:t>单价：83905.9</w:t>
      </w:r>
    </w:p>
    <w:p>
      <w:pPr>
        <w:spacing w:after="60"/>
      </w:pPr>
      <w:r>
        <w:t>金额：3524047.89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税额：458126.23</w:t>
      </w:r>
    </w:p>
    <w:p>
      <w:pPr>
        <w:spacing w:after="60"/>
      </w:pPr>
      <w:r>
        <w:t>价税合计（大写）：叁佰玖拾捌贰仟壹佰柒拾肆元壹角贰分</w:t>
      </w:r>
    </w:p>
    <w:p>
      <w:pPr>
        <w:spacing w:after="60"/>
      </w:pPr>
      <w:r>
        <w:t>价税合计（小写）：￥3982174.12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销售方（盖章）：中国航天科工集团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